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2C7D6" w14:textId="783FC5AB" w:rsidR="009C57A3" w:rsidRPr="0083595A" w:rsidRDefault="009B637D" w:rsidP="0083595A">
      <w:pPr>
        <w:pStyle w:val="Title"/>
        <w:spacing w:before="100" w:beforeAutospacing="1"/>
        <w:ind w:left="-90"/>
        <w:rPr>
          <w:sz w:val="56"/>
          <w:szCs w:val="44"/>
        </w:rPr>
      </w:pPr>
      <w:bookmarkStart w:id="0" w:name="_GoBack"/>
      <w:bookmarkEnd w:id="0"/>
      <w:r w:rsidRPr="0034229D">
        <w:rPr>
          <w:noProof/>
          <w:sz w:val="56"/>
          <w:szCs w:val="44"/>
        </w:rPr>
        <w:drawing>
          <wp:anchor distT="0" distB="0" distL="114300" distR="114300" simplePos="0" relativeHeight="251658247" behindDoc="1" locked="1" layoutInCell="1" allowOverlap="1" wp14:anchorId="6BC63CC3" wp14:editId="5A81916F">
            <wp:simplePos x="0" y="0"/>
            <wp:positionH relativeFrom="page">
              <wp:posOffset>4648200</wp:posOffset>
            </wp:positionH>
            <wp:positionV relativeFrom="page">
              <wp:posOffset>0</wp:posOffset>
            </wp:positionV>
            <wp:extent cx="2913380" cy="1981200"/>
            <wp:effectExtent l="0" t="0" r="1270" b="0"/>
            <wp:wrapNone/>
            <wp:docPr id="53" name="Picture 53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MWCircles">
                      <a:extLst>
                        <a:ext uri="{C183D7F6-B498-43B3-948B-1728B52AA6E4}">
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3380" cy="19812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adec="http://schemas.microsoft.com/office/drawing/2017/decorativ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70C">
        <w:rPr>
          <w:noProof/>
          <w:sz w:val="56"/>
          <w:szCs w:val="44"/>
        </w:rPr>
        <w:t>Mount Waverley</w:t>
      </w:r>
      <w:r w:rsidR="008A2F1E">
        <w:rPr>
          <w:noProof/>
          <w:sz w:val="56"/>
          <w:szCs w:val="44"/>
        </w:rPr>
        <w:t xml:space="preserve"> Water</w:t>
      </w:r>
      <w:r w:rsidR="0034229D">
        <w:rPr>
          <w:sz w:val="56"/>
          <w:szCs w:val="44"/>
        </w:rPr>
        <w:t xml:space="preserve"> </w:t>
      </w:r>
      <w:r w:rsidR="00370A62" w:rsidRPr="0034229D">
        <w:rPr>
          <w:sz w:val="56"/>
          <w:szCs w:val="44"/>
        </w:rPr>
        <w:t>Main</w:t>
      </w:r>
      <w:r w:rsidR="008A2F1E">
        <w:rPr>
          <w:sz w:val="56"/>
          <w:szCs w:val="44"/>
        </w:rPr>
        <w:t xml:space="preserve"> </w:t>
      </w:r>
      <w:r w:rsidR="00370A62" w:rsidRPr="0034229D">
        <w:rPr>
          <w:sz w:val="56"/>
          <w:szCs w:val="44"/>
        </w:rPr>
        <w:t>R</w:t>
      </w:r>
      <w:r w:rsidR="00FB770C">
        <w:rPr>
          <w:sz w:val="56"/>
          <w:szCs w:val="44"/>
        </w:rPr>
        <w:t>enewal</w:t>
      </w:r>
      <w:r w:rsidR="00370A62" w:rsidRPr="0034229D">
        <w:rPr>
          <w:sz w:val="56"/>
          <w:szCs w:val="44"/>
        </w:rPr>
        <w:t xml:space="preserve"> Project</w:t>
      </w:r>
    </w:p>
    <w:p w14:paraId="29B32EFC" w14:textId="76F5AFD3" w:rsidR="009C57A3" w:rsidRPr="009C57A3" w:rsidRDefault="009502D6" w:rsidP="00F85866">
      <w:pPr>
        <w:pStyle w:val="Subtitle"/>
        <w:rPr>
          <w:bCs/>
          <w:sz w:val="32"/>
          <w:szCs w:val="22"/>
          <w:lang w:val="en-US"/>
        </w:rPr>
      </w:pPr>
      <w:r>
        <w:rPr>
          <w:bCs/>
          <w:sz w:val="32"/>
          <w:szCs w:val="22"/>
          <w:lang w:val="en-US"/>
        </w:rPr>
        <w:t>Site Compound</w:t>
      </w:r>
      <w:r w:rsidR="00F92926">
        <w:rPr>
          <w:bCs/>
          <w:sz w:val="32"/>
          <w:szCs w:val="22"/>
          <w:lang w:val="en-US"/>
        </w:rPr>
        <w:t xml:space="preserve"> Establishment and </w:t>
      </w:r>
      <w:r w:rsidR="009C57A3">
        <w:rPr>
          <w:bCs/>
          <w:sz w:val="32"/>
          <w:szCs w:val="22"/>
          <w:lang w:val="en-US"/>
        </w:rPr>
        <w:t>Start of Works</w:t>
      </w:r>
    </w:p>
    <w:p w14:paraId="2F0EE2FC" w14:textId="75C9FCB9" w:rsidR="00C752C5" w:rsidRDefault="0083595A" w:rsidP="004611D6">
      <w:pPr>
        <w:pStyle w:val="BodyText"/>
        <w:rPr>
          <w:b/>
          <w:bCs/>
          <w:sz w:val="22"/>
          <w:szCs w:val="22"/>
        </w:rPr>
      </w:pPr>
      <w:r w:rsidRPr="084133E3">
        <w:rPr>
          <w:b/>
          <w:bCs/>
          <w:sz w:val="22"/>
          <w:szCs w:val="22"/>
        </w:rPr>
        <w:t xml:space="preserve">Melbourne Water is replacing </w:t>
      </w:r>
      <w:r w:rsidR="00EF3780">
        <w:rPr>
          <w:b/>
          <w:bCs/>
          <w:sz w:val="22"/>
          <w:szCs w:val="22"/>
        </w:rPr>
        <w:t xml:space="preserve">a </w:t>
      </w:r>
      <w:r w:rsidR="00EF3780" w:rsidRPr="084133E3">
        <w:rPr>
          <w:b/>
          <w:bCs/>
          <w:sz w:val="22"/>
          <w:szCs w:val="22"/>
        </w:rPr>
        <w:t xml:space="preserve">section </w:t>
      </w:r>
      <w:r w:rsidR="00EF3780">
        <w:rPr>
          <w:b/>
          <w:bCs/>
          <w:sz w:val="22"/>
          <w:szCs w:val="22"/>
        </w:rPr>
        <w:t xml:space="preserve">of the </w:t>
      </w:r>
      <w:r w:rsidRPr="084133E3">
        <w:rPr>
          <w:b/>
          <w:bCs/>
          <w:sz w:val="22"/>
          <w:szCs w:val="22"/>
        </w:rPr>
        <w:t xml:space="preserve">ageing water main </w:t>
      </w:r>
      <w:r w:rsidR="00D87E31">
        <w:rPr>
          <w:b/>
          <w:bCs/>
          <w:sz w:val="22"/>
          <w:szCs w:val="22"/>
        </w:rPr>
        <w:t>between</w:t>
      </w:r>
      <w:r w:rsidR="00E747CE">
        <w:rPr>
          <w:b/>
          <w:bCs/>
          <w:sz w:val="22"/>
          <w:szCs w:val="22"/>
        </w:rPr>
        <w:t xml:space="preserve"> </w:t>
      </w:r>
      <w:r w:rsidR="008A5936" w:rsidRPr="084133E3">
        <w:rPr>
          <w:b/>
          <w:bCs/>
          <w:sz w:val="22"/>
          <w:szCs w:val="22"/>
        </w:rPr>
        <w:t>Mount Waverley Reserve</w:t>
      </w:r>
      <w:r w:rsidR="0020713E">
        <w:rPr>
          <w:b/>
          <w:bCs/>
          <w:sz w:val="22"/>
          <w:szCs w:val="22"/>
        </w:rPr>
        <w:t xml:space="preserve"> </w:t>
      </w:r>
      <w:r w:rsidR="00E747CE">
        <w:rPr>
          <w:b/>
          <w:bCs/>
          <w:sz w:val="22"/>
          <w:szCs w:val="22"/>
        </w:rPr>
        <w:t>to</w:t>
      </w:r>
      <w:r w:rsidR="002908FF">
        <w:rPr>
          <w:b/>
          <w:bCs/>
          <w:sz w:val="22"/>
          <w:szCs w:val="22"/>
        </w:rPr>
        <w:t xml:space="preserve"> </w:t>
      </w:r>
      <w:r w:rsidR="00EF1800" w:rsidRPr="084133E3">
        <w:rPr>
          <w:b/>
          <w:bCs/>
          <w:sz w:val="22"/>
          <w:szCs w:val="22"/>
        </w:rPr>
        <w:t xml:space="preserve">the pipe track </w:t>
      </w:r>
      <w:r w:rsidR="00A1600A">
        <w:rPr>
          <w:b/>
          <w:bCs/>
          <w:sz w:val="22"/>
          <w:szCs w:val="22"/>
        </w:rPr>
        <w:t>near</w:t>
      </w:r>
      <w:r w:rsidR="00EF1800" w:rsidRPr="084133E3">
        <w:rPr>
          <w:b/>
          <w:bCs/>
          <w:sz w:val="22"/>
          <w:szCs w:val="22"/>
        </w:rPr>
        <w:t xml:space="preserve"> </w:t>
      </w:r>
      <w:r w:rsidRPr="084133E3">
        <w:rPr>
          <w:b/>
          <w:bCs/>
          <w:sz w:val="22"/>
          <w:szCs w:val="22"/>
        </w:rPr>
        <w:t xml:space="preserve">the corner of High St Rd and Blackburn Rd </w:t>
      </w:r>
    </w:p>
    <w:p w14:paraId="39DAE367" w14:textId="0C30EF6A" w:rsidR="00C444C9" w:rsidRPr="00C752C5" w:rsidRDefault="006B6601" w:rsidP="004611D6">
      <w:pPr>
        <w:pStyle w:val="BodyText"/>
        <w:spacing w:line="360" w:lineRule="auto"/>
        <w:rPr>
          <w:b/>
          <w:bCs/>
          <w:sz w:val="22"/>
          <w:szCs w:val="22"/>
        </w:rPr>
      </w:pPr>
      <w:r w:rsidRPr="00E66DFC">
        <w:rPr>
          <w:sz w:val="22"/>
          <w:szCs w:val="22"/>
        </w:rPr>
        <w:t>I</w:t>
      </w:r>
      <w:r w:rsidR="003D58D2" w:rsidRPr="00E66DFC">
        <w:rPr>
          <w:sz w:val="22"/>
          <w:szCs w:val="22"/>
        </w:rPr>
        <w:t xml:space="preserve">n preparation </w:t>
      </w:r>
      <w:r w:rsidRPr="00E66DFC">
        <w:rPr>
          <w:sz w:val="22"/>
          <w:szCs w:val="22"/>
        </w:rPr>
        <w:t>of our construction works</w:t>
      </w:r>
      <w:r>
        <w:rPr>
          <w:sz w:val="22"/>
          <w:szCs w:val="22"/>
        </w:rPr>
        <w:t xml:space="preserve">, </w:t>
      </w:r>
      <w:r w:rsidR="00F73292">
        <w:rPr>
          <w:sz w:val="22"/>
          <w:szCs w:val="22"/>
        </w:rPr>
        <w:t xml:space="preserve">our </w:t>
      </w:r>
      <w:r w:rsidR="00A5431C">
        <w:rPr>
          <w:sz w:val="22"/>
          <w:szCs w:val="22"/>
        </w:rPr>
        <w:t xml:space="preserve">delivery </w:t>
      </w:r>
      <w:r w:rsidR="00BD4C9B">
        <w:rPr>
          <w:sz w:val="22"/>
          <w:szCs w:val="22"/>
        </w:rPr>
        <w:t>partners</w:t>
      </w:r>
      <w:r w:rsidR="00A5431C">
        <w:rPr>
          <w:sz w:val="22"/>
          <w:szCs w:val="22"/>
        </w:rPr>
        <w:t xml:space="preserve"> Safety Focus</w:t>
      </w:r>
      <w:r w:rsidR="00E747CE">
        <w:rPr>
          <w:sz w:val="22"/>
          <w:szCs w:val="22"/>
        </w:rPr>
        <w:t>ed</w:t>
      </w:r>
      <w:r w:rsidR="00290D09">
        <w:rPr>
          <w:sz w:val="22"/>
          <w:szCs w:val="22"/>
        </w:rPr>
        <w:t xml:space="preserve"> Performance -</w:t>
      </w:r>
      <w:r w:rsidR="000A08AE">
        <w:rPr>
          <w:sz w:val="22"/>
          <w:szCs w:val="22"/>
        </w:rPr>
        <w:t>J</w:t>
      </w:r>
      <w:r w:rsidR="00290D09">
        <w:rPr>
          <w:sz w:val="22"/>
          <w:szCs w:val="22"/>
        </w:rPr>
        <w:t xml:space="preserve">V </w:t>
      </w:r>
      <w:r w:rsidR="000A08AE">
        <w:rPr>
          <w:sz w:val="22"/>
          <w:szCs w:val="22"/>
        </w:rPr>
        <w:t xml:space="preserve">will </w:t>
      </w:r>
      <w:r w:rsidR="000A08AE" w:rsidRPr="007D64CF">
        <w:rPr>
          <w:sz w:val="22"/>
          <w:szCs w:val="22"/>
        </w:rPr>
        <w:t>be</w:t>
      </w:r>
      <w:r w:rsidR="00AF6349" w:rsidRPr="007D64CF">
        <w:rPr>
          <w:sz w:val="22"/>
          <w:szCs w:val="22"/>
        </w:rPr>
        <w:t xml:space="preserve"> establishing </w:t>
      </w:r>
      <w:r w:rsidR="00290D09">
        <w:rPr>
          <w:sz w:val="22"/>
          <w:szCs w:val="22"/>
        </w:rPr>
        <w:t>their</w:t>
      </w:r>
      <w:r w:rsidR="00AF6349">
        <w:rPr>
          <w:sz w:val="22"/>
          <w:szCs w:val="22"/>
        </w:rPr>
        <w:t xml:space="preserve"> site </w:t>
      </w:r>
      <w:r w:rsidR="00E747CE">
        <w:rPr>
          <w:sz w:val="22"/>
          <w:szCs w:val="22"/>
        </w:rPr>
        <w:t>facility</w:t>
      </w:r>
      <w:r w:rsidR="00E747CE" w:rsidRPr="007D64CF">
        <w:rPr>
          <w:sz w:val="22"/>
          <w:szCs w:val="22"/>
        </w:rPr>
        <w:t xml:space="preserve"> </w:t>
      </w:r>
      <w:r w:rsidR="00E747CE">
        <w:rPr>
          <w:sz w:val="22"/>
          <w:szCs w:val="22"/>
        </w:rPr>
        <w:t>at</w:t>
      </w:r>
      <w:r w:rsidR="00AF6349">
        <w:rPr>
          <w:sz w:val="22"/>
          <w:szCs w:val="22"/>
        </w:rPr>
        <w:t xml:space="preserve"> the Mount Waverly Reserve Oval and </w:t>
      </w:r>
      <w:r w:rsidR="00C13C74">
        <w:rPr>
          <w:sz w:val="22"/>
          <w:szCs w:val="22"/>
        </w:rPr>
        <w:t xml:space="preserve">the </w:t>
      </w:r>
      <w:r w:rsidR="00AF6349">
        <w:rPr>
          <w:sz w:val="22"/>
          <w:szCs w:val="22"/>
        </w:rPr>
        <w:t>public tennis court.</w:t>
      </w:r>
      <w:r w:rsidR="00AF6349" w:rsidRPr="007D64CF">
        <w:rPr>
          <w:sz w:val="22"/>
          <w:szCs w:val="22"/>
        </w:rPr>
        <w:t xml:space="preserve"> </w:t>
      </w:r>
    </w:p>
    <w:p w14:paraId="61A9FE2C" w14:textId="67D5D0C9" w:rsidR="00C444C9" w:rsidRDefault="00481B93" w:rsidP="004611D6">
      <w:pPr>
        <w:pStyle w:val="BodyText"/>
        <w:spacing w:before="0" w:line="360" w:lineRule="auto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5415" behindDoc="1" locked="0" layoutInCell="1" allowOverlap="1" wp14:anchorId="7A425653" wp14:editId="3C3797D6">
            <wp:simplePos x="0" y="0"/>
            <wp:positionH relativeFrom="column">
              <wp:posOffset>-171450</wp:posOffset>
            </wp:positionH>
            <wp:positionV relativeFrom="paragraph">
              <wp:posOffset>539750</wp:posOffset>
            </wp:positionV>
            <wp:extent cx="3605530" cy="4999990"/>
            <wp:effectExtent l="0" t="0" r="0" b="0"/>
            <wp:wrapTight wrapText="bothSides">
              <wp:wrapPolygon edited="0">
                <wp:start x="0" y="0"/>
                <wp:lineTo x="0" y="21479"/>
                <wp:lineTo x="21455" y="21479"/>
                <wp:lineTo x="21455" y="0"/>
                <wp:lineTo x="0" y="0"/>
              </wp:wrapPolygon>
            </wp:wrapTight>
            <wp:docPr id="9" name="Picture 9" descr="A map of a neighborh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map of a neighborhoo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499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6364" w:rsidRPr="00E66DFC">
        <w:rPr>
          <w:sz w:val="22"/>
          <w:szCs w:val="22"/>
        </w:rPr>
        <w:t xml:space="preserve">In preparation </w:t>
      </w:r>
      <w:r w:rsidR="006E6364">
        <w:rPr>
          <w:sz w:val="22"/>
          <w:szCs w:val="22"/>
        </w:rPr>
        <w:t xml:space="preserve">for </w:t>
      </w:r>
      <w:r w:rsidR="006E6364" w:rsidRPr="00E66DFC">
        <w:rPr>
          <w:sz w:val="22"/>
          <w:szCs w:val="22"/>
        </w:rPr>
        <w:t>construction works</w:t>
      </w:r>
      <w:r w:rsidR="006E6364">
        <w:rPr>
          <w:sz w:val="22"/>
          <w:szCs w:val="22"/>
        </w:rPr>
        <w:t xml:space="preserve">, vegetation removal will commence from </w:t>
      </w:r>
      <w:r w:rsidR="006E6364" w:rsidRPr="00127B4C">
        <w:rPr>
          <w:b/>
          <w:sz w:val="22"/>
          <w:szCs w:val="22"/>
        </w:rPr>
        <w:t>Monday 7 August 2023</w:t>
      </w:r>
      <w:r w:rsidR="006E6364">
        <w:rPr>
          <w:sz w:val="22"/>
          <w:szCs w:val="22"/>
        </w:rPr>
        <w:t>.</w:t>
      </w:r>
      <w:r w:rsidR="00C444C9" w:rsidRPr="084133E3">
        <w:rPr>
          <w:sz w:val="22"/>
          <w:szCs w:val="22"/>
        </w:rPr>
        <w:t>Work</w:t>
      </w:r>
      <w:r w:rsidR="5D022C81" w:rsidRPr="084133E3">
        <w:rPr>
          <w:sz w:val="22"/>
          <w:szCs w:val="22"/>
        </w:rPr>
        <w:t>s</w:t>
      </w:r>
      <w:r w:rsidR="00C444C9" w:rsidRPr="084133E3">
        <w:rPr>
          <w:sz w:val="22"/>
          <w:szCs w:val="22"/>
        </w:rPr>
        <w:t xml:space="preserve"> to establish the </w:t>
      </w:r>
      <w:r w:rsidR="796E6D03" w:rsidRPr="084133E3">
        <w:rPr>
          <w:sz w:val="22"/>
          <w:szCs w:val="22"/>
        </w:rPr>
        <w:t xml:space="preserve">site </w:t>
      </w:r>
      <w:r w:rsidR="00C444C9" w:rsidRPr="084133E3">
        <w:rPr>
          <w:sz w:val="22"/>
          <w:szCs w:val="22"/>
        </w:rPr>
        <w:t xml:space="preserve">compound </w:t>
      </w:r>
      <w:r w:rsidR="5781054B" w:rsidRPr="084133E3">
        <w:rPr>
          <w:sz w:val="22"/>
          <w:szCs w:val="22"/>
        </w:rPr>
        <w:t>are</w:t>
      </w:r>
      <w:r w:rsidR="00C444C9" w:rsidRPr="084133E3">
        <w:rPr>
          <w:sz w:val="22"/>
          <w:szCs w:val="22"/>
        </w:rPr>
        <w:t xml:space="preserve"> scheduled to start the week of </w:t>
      </w:r>
      <w:r w:rsidR="00C444C9" w:rsidRPr="084133E3">
        <w:rPr>
          <w:b/>
          <w:bCs/>
          <w:sz w:val="22"/>
          <w:szCs w:val="22"/>
        </w:rPr>
        <w:t>Monday 14 August 2023</w:t>
      </w:r>
      <w:r w:rsidR="00C444C9" w:rsidRPr="084133E3">
        <w:rPr>
          <w:sz w:val="22"/>
          <w:szCs w:val="22"/>
        </w:rPr>
        <w:t xml:space="preserve">. </w:t>
      </w:r>
    </w:p>
    <w:p w14:paraId="33415710" w14:textId="0C308902" w:rsidR="00B956D2" w:rsidRDefault="00CA5988" w:rsidP="004611D6">
      <w:pPr>
        <w:pStyle w:val="BodyTex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Stage 1 of the co</w:t>
      </w:r>
      <w:r w:rsidR="006F60BD" w:rsidRPr="084133E3">
        <w:rPr>
          <w:sz w:val="22"/>
          <w:szCs w:val="22"/>
        </w:rPr>
        <w:t xml:space="preserve">nstruction </w:t>
      </w:r>
      <w:r>
        <w:rPr>
          <w:sz w:val="22"/>
          <w:szCs w:val="22"/>
        </w:rPr>
        <w:t>for</w:t>
      </w:r>
      <w:r w:rsidR="006F60BD" w:rsidRPr="084133E3">
        <w:rPr>
          <w:sz w:val="22"/>
          <w:szCs w:val="22"/>
        </w:rPr>
        <w:t xml:space="preserve"> the</w:t>
      </w:r>
      <w:r w:rsidR="007B636B" w:rsidRPr="084133E3">
        <w:rPr>
          <w:sz w:val="22"/>
          <w:szCs w:val="22"/>
        </w:rPr>
        <w:t xml:space="preserve"> Mount Waverley </w:t>
      </w:r>
      <w:r w:rsidR="00816F03" w:rsidRPr="084133E3">
        <w:rPr>
          <w:sz w:val="22"/>
          <w:szCs w:val="22"/>
        </w:rPr>
        <w:t xml:space="preserve">Water Main Renewal Project </w:t>
      </w:r>
      <w:r w:rsidR="006F60BD" w:rsidRPr="084133E3">
        <w:rPr>
          <w:sz w:val="22"/>
          <w:szCs w:val="22"/>
        </w:rPr>
        <w:t xml:space="preserve">is expected to </w:t>
      </w:r>
      <w:r w:rsidR="00F73292" w:rsidRPr="084133E3">
        <w:rPr>
          <w:sz w:val="22"/>
          <w:szCs w:val="22"/>
        </w:rPr>
        <w:t xml:space="preserve">begin </w:t>
      </w:r>
      <w:r w:rsidR="00CA3FEC">
        <w:rPr>
          <w:sz w:val="22"/>
          <w:szCs w:val="22"/>
        </w:rPr>
        <w:t>from</w:t>
      </w:r>
      <w:r w:rsidR="00816F03" w:rsidRPr="084133E3">
        <w:rPr>
          <w:sz w:val="22"/>
          <w:szCs w:val="22"/>
        </w:rPr>
        <w:t xml:space="preserve"> </w:t>
      </w:r>
      <w:r w:rsidR="00D37BF7" w:rsidRPr="084133E3">
        <w:rPr>
          <w:b/>
          <w:bCs/>
          <w:color w:val="auto"/>
          <w:sz w:val="22"/>
          <w:szCs w:val="22"/>
        </w:rPr>
        <w:t xml:space="preserve">Monday </w:t>
      </w:r>
      <w:r w:rsidR="005774ED" w:rsidRPr="084133E3">
        <w:rPr>
          <w:b/>
          <w:bCs/>
          <w:color w:val="auto"/>
          <w:sz w:val="22"/>
          <w:szCs w:val="22"/>
        </w:rPr>
        <w:t>4</w:t>
      </w:r>
      <w:r w:rsidR="005430DD" w:rsidRPr="084133E3">
        <w:rPr>
          <w:b/>
          <w:bCs/>
          <w:color w:val="auto"/>
          <w:sz w:val="22"/>
          <w:szCs w:val="22"/>
        </w:rPr>
        <w:t xml:space="preserve"> September </w:t>
      </w:r>
      <w:r w:rsidR="00D37BF7" w:rsidRPr="084133E3">
        <w:rPr>
          <w:b/>
          <w:bCs/>
          <w:sz w:val="22"/>
          <w:szCs w:val="22"/>
        </w:rPr>
        <w:t>2023</w:t>
      </w:r>
      <w:r w:rsidR="00A57B52" w:rsidRPr="084133E3">
        <w:rPr>
          <w:sz w:val="22"/>
          <w:szCs w:val="22"/>
        </w:rPr>
        <w:t>.</w:t>
      </w:r>
      <w:r w:rsidR="006A75CC" w:rsidRPr="084133E3">
        <w:rPr>
          <w:sz w:val="22"/>
          <w:szCs w:val="22"/>
        </w:rPr>
        <w:t xml:space="preserve"> </w:t>
      </w:r>
      <w:r w:rsidR="001A37AA">
        <w:rPr>
          <w:sz w:val="22"/>
          <w:szCs w:val="22"/>
        </w:rPr>
        <w:t>T</w:t>
      </w:r>
      <w:r w:rsidR="00E071B2" w:rsidRPr="084133E3">
        <w:rPr>
          <w:sz w:val="22"/>
          <w:szCs w:val="22"/>
        </w:rPr>
        <w:t xml:space="preserve">hese </w:t>
      </w:r>
      <w:r w:rsidR="006111D7" w:rsidRPr="084133E3">
        <w:rPr>
          <w:sz w:val="22"/>
          <w:szCs w:val="22"/>
        </w:rPr>
        <w:t>works will</w:t>
      </w:r>
      <w:r w:rsidR="00E071B2" w:rsidRPr="084133E3">
        <w:rPr>
          <w:sz w:val="22"/>
          <w:szCs w:val="22"/>
        </w:rPr>
        <w:t xml:space="preserve"> </w:t>
      </w:r>
      <w:r w:rsidR="00F075AB">
        <w:rPr>
          <w:sz w:val="22"/>
          <w:szCs w:val="22"/>
        </w:rPr>
        <w:t>require half</w:t>
      </w:r>
      <w:r w:rsidR="002F3DD4">
        <w:rPr>
          <w:sz w:val="22"/>
          <w:szCs w:val="22"/>
        </w:rPr>
        <w:t xml:space="preserve"> of the </w:t>
      </w:r>
      <w:r w:rsidR="006A75CC" w:rsidRPr="084133E3">
        <w:rPr>
          <w:sz w:val="22"/>
          <w:szCs w:val="22"/>
        </w:rPr>
        <w:t xml:space="preserve">Mount Waverley Reserve </w:t>
      </w:r>
      <w:r w:rsidR="005E0CE2" w:rsidRPr="084133E3">
        <w:rPr>
          <w:sz w:val="22"/>
          <w:szCs w:val="22"/>
        </w:rPr>
        <w:t xml:space="preserve">car </w:t>
      </w:r>
      <w:r w:rsidR="006A75CC" w:rsidRPr="084133E3">
        <w:rPr>
          <w:sz w:val="22"/>
          <w:szCs w:val="22"/>
        </w:rPr>
        <w:t xml:space="preserve">park and </w:t>
      </w:r>
      <w:r w:rsidR="00F075AB" w:rsidRPr="084133E3">
        <w:rPr>
          <w:sz w:val="22"/>
          <w:szCs w:val="22"/>
        </w:rPr>
        <w:t xml:space="preserve">oval </w:t>
      </w:r>
      <w:r w:rsidR="00F075AB">
        <w:rPr>
          <w:sz w:val="22"/>
          <w:szCs w:val="22"/>
        </w:rPr>
        <w:t>to</w:t>
      </w:r>
      <w:r w:rsidR="002F3DD4">
        <w:rPr>
          <w:sz w:val="22"/>
          <w:szCs w:val="22"/>
        </w:rPr>
        <w:t xml:space="preserve"> be closed</w:t>
      </w:r>
      <w:r w:rsidR="00284646">
        <w:rPr>
          <w:sz w:val="22"/>
          <w:szCs w:val="22"/>
        </w:rPr>
        <w:t>. These works are</w:t>
      </w:r>
      <w:r w:rsidR="005E0CE2" w:rsidRPr="084133E3">
        <w:rPr>
          <w:sz w:val="22"/>
          <w:szCs w:val="22"/>
        </w:rPr>
        <w:t xml:space="preserve"> expected to be complete</w:t>
      </w:r>
      <w:r w:rsidR="683608E7" w:rsidRPr="084133E3">
        <w:rPr>
          <w:sz w:val="22"/>
          <w:szCs w:val="22"/>
        </w:rPr>
        <w:t>d</w:t>
      </w:r>
      <w:r w:rsidR="005E0CE2" w:rsidRPr="084133E3">
        <w:rPr>
          <w:sz w:val="22"/>
          <w:szCs w:val="22"/>
        </w:rPr>
        <w:t xml:space="preserve"> by the end of October 2023</w:t>
      </w:r>
      <w:r w:rsidR="243EBC8C" w:rsidRPr="084133E3">
        <w:rPr>
          <w:sz w:val="22"/>
          <w:szCs w:val="22"/>
        </w:rPr>
        <w:t>.</w:t>
      </w:r>
    </w:p>
    <w:p w14:paraId="60E783AF" w14:textId="0E573121" w:rsidR="008013FE" w:rsidRDefault="008013FE" w:rsidP="004611D6">
      <w:pPr>
        <w:pStyle w:val="Heading1"/>
        <w:spacing w:line="360" w:lineRule="auto"/>
        <w:rPr>
          <w:sz w:val="24"/>
          <w:szCs w:val="28"/>
        </w:rPr>
      </w:pPr>
      <w:r>
        <w:rPr>
          <w:sz w:val="24"/>
          <w:szCs w:val="28"/>
        </w:rPr>
        <w:t xml:space="preserve">Installation of the new water main </w:t>
      </w:r>
    </w:p>
    <w:p w14:paraId="674023C4" w14:textId="43CD0E9E" w:rsidR="00480EBF" w:rsidRDefault="00481B93" w:rsidP="004611D6">
      <w:pPr>
        <w:pStyle w:val="BodyText"/>
        <w:spacing w:line="360" w:lineRule="auto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63" behindDoc="0" locked="0" layoutInCell="1" allowOverlap="1" wp14:anchorId="2939C002" wp14:editId="7039B55D">
                <wp:simplePos x="0" y="0"/>
                <wp:positionH relativeFrom="column">
                  <wp:posOffset>3524250</wp:posOffset>
                </wp:positionH>
                <wp:positionV relativeFrom="paragraph">
                  <wp:posOffset>1309370</wp:posOffset>
                </wp:positionV>
                <wp:extent cx="2889250" cy="438150"/>
                <wp:effectExtent l="0" t="0" r="635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250" cy="4381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D150D9" w14:textId="77777777" w:rsidR="00481B93" w:rsidRPr="008A4C48" w:rsidRDefault="00481B93" w:rsidP="00481B93">
                            <w:pPr>
                              <w:pStyle w:val="Caption"/>
                              <w:jc w:val="center"/>
                              <w:rPr>
                                <w:rFonts w:eastAsia="Times New Roman" w:cs="Times New Roman"/>
                                <w:noProof/>
                                <w:color w:val="231F20" w:themeColor="text1"/>
                                <w:sz w:val="24"/>
                              </w:rPr>
                            </w:pPr>
                            <w:r w:rsidRPr="008A4C48">
                              <w:t xml:space="preserve">Figure </w:t>
                            </w:r>
                            <w:r>
                              <w:t>1</w:t>
                            </w:r>
                            <w:r w:rsidRPr="008A4C48">
                              <w:t xml:space="preserve">: </w:t>
                            </w:r>
                            <w:r>
                              <w:t>Project Site (facilities and parking)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39C00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77.5pt;margin-top:103.1pt;width:227.5pt;height:34.5pt;z-index:2516674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" stroked="f">
                <v:textbox inset="0,0,0,0">
                  <w:txbxContent>
                    <w:p w14:paraId="6DD150D9" w14:textId="77777777" w:rsidR="00481B93" w:rsidRPr="008A4C48" w:rsidRDefault="00481B93" w:rsidP="00481B93">
                      <w:pPr>
                        <w:pStyle w:val="Caption"/>
                        <w:jc w:val="center"/>
                        <w:rPr>
                          <w:rFonts w:eastAsia="Times New Roman" w:cs="Times New Roman"/>
                          <w:noProof/>
                          <w:color w:val="231F20" w:themeColor="text1"/>
                          <w:sz w:val="24"/>
                        </w:rPr>
                      </w:pPr>
                      <w:r w:rsidRPr="008A4C48">
                        <w:t xml:space="preserve">Figure </w:t>
                      </w:r>
                      <w:r>
                        <w:t>1</w:t>
                      </w:r>
                      <w:r w:rsidRPr="008A4C48">
                        <w:t xml:space="preserve">: </w:t>
                      </w:r>
                      <w:r>
                        <w:t>Project Site (facilities and parking)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0EBF">
        <w:rPr>
          <w:sz w:val="22"/>
          <w:szCs w:val="22"/>
        </w:rPr>
        <w:t>We will be</w:t>
      </w:r>
      <w:r w:rsidR="00480EBF" w:rsidRPr="00F46496">
        <w:rPr>
          <w:color w:val="FF0000"/>
          <w:sz w:val="22"/>
          <w:szCs w:val="22"/>
        </w:rPr>
        <w:t xml:space="preserve"> </w:t>
      </w:r>
      <w:r w:rsidR="00956237">
        <w:rPr>
          <w:sz w:val="22"/>
          <w:szCs w:val="22"/>
        </w:rPr>
        <w:t>excavating</w:t>
      </w:r>
      <w:r w:rsidR="0020606F">
        <w:rPr>
          <w:sz w:val="22"/>
          <w:szCs w:val="22"/>
        </w:rPr>
        <w:t xml:space="preserve"> </w:t>
      </w:r>
      <w:r w:rsidR="00480EBF">
        <w:rPr>
          <w:sz w:val="22"/>
          <w:szCs w:val="22"/>
        </w:rPr>
        <w:t xml:space="preserve">two to three meters </w:t>
      </w:r>
      <w:r w:rsidR="006730BB">
        <w:rPr>
          <w:sz w:val="22"/>
          <w:szCs w:val="22"/>
        </w:rPr>
        <w:t xml:space="preserve">deep </w:t>
      </w:r>
      <w:r w:rsidR="00480EBF">
        <w:rPr>
          <w:sz w:val="22"/>
          <w:szCs w:val="22"/>
        </w:rPr>
        <w:t xml:space="preserve">to install new </w:t>
      </w:r>
      <w:r w:rsidR="00DF4C94">
        <w:rPr>
          <w:sz w:val="22"/>
          <w:szCs w:val="22"/>
        </w:rPr>
        <w:t xml:space="preserve">steel pipes </w:t>
      </w:r>
      <w:r w:rsidR="006A0644">
        <w:rPr>
          <w:sz w:val="22"/>
          <w:szCs w:val="22"/>
        </w:rPr>
        <w:t xml:space="preserve">that </w:t>
      </w:r>
      <w:r w:rsidR="00A87AC7">
        <w:rPr>
          <w:sz w:val="22"/>
          <w:szCs w:val="22"/>
        </w:rPr>
        <w:t>are</w:t>
      </w:r>
      <w:r w:rsidR="00DF4C94">
        <w:rPr>
          <w:sz w:val="22"/>
          <w:szCs w:val="22"/>
        </w:rPr>
        <w:t xml:space="preserve"> </w:t>
      </w:r>
      <w:r w:rsidR="00480EBF">
        <w:rPr>
          <w:sz w:val="22"/>
          <w:szCs w:val="22"/>
        </w:rPr>
        <w:t xml:space="preserve">80-centimetre </w:t>
      </w:r>
      <w:r w:rsidR="006B3BE5">
        <w:rPr>
          <w:sz w:val="22"/>
          <w:szCs w:val="22"/>
        </w:rPr>
        <w:t xml:space="preserve">in </w:t>
      </w:r>
      <w:r w:rsidR="00480EBF">
        <w:rPr>
          <w:sz w:val="22"/>
          <w:szCs w:val="22"/>
        </w:rPr>
        <w:t>diameter. These pipes</w:t>
      </w:r>
      <w:r w:rsidR="006730BB">
        <w:rPr>
          <w:sz w:val="22"/>
          <w:szCs w:val="22"/>
        </w:rPr>
        <w:t xml:space="preserve"> will</w:t>
      </w:r>
      <w:r w:rsidR="00480EBF">
        <w:rPr>
          <w:sz w:val="22"/>
          <w:szCs w:val="22"/>
        </w:rPr>
        <w:t xml:space="preserve"> range </w:t>
      </w:r>
      <w:r w:rsidR="006730BB">
        <w:rPr>
          <w:sz w:val="22"/>
          <w:szCs w:val="22"/>
        </w:rPr>
        <w:t>from</w:t>
      </w:r>
      <w:r w:rsidR="00480EBF">
        <w:rPr>
          <w:sz w:val="22"/>
          <w:szCs w:val="22"/>
        </w:rPr>
        <w:t xml:space="preserve"> six </w:t>
      </w:r>
      <w:r w:rsidR="00D52797">
        <w:rPr>
          <w:sz w:val="22"/>
          <w:szCs w:val="22"/>
        </w:rPr>
        <w:t>to eight</w:t>
      </w:r>
      <w:r w:rsidR="00480EBF">
        <w:rPr>
          <w:sz w:val="22"/>
          <w:szCs w:val="22"/>
        </w:rPr>
        <w:t xml:space="preserve"> meters</w:t>
      </w:r>
      <w:r w:rsidR="006730BB">
        <w:rPr>
          <w:sz w:val="22"/>
          <w:szCs w:val="22"/>
        </w:rPr>
        <w:t xml:space="preserve"> in length</w:t>
      </w:r>
      <w:r w:rsidR="00480EBF">
        <w:rPr>
          <w:sz w:val="22"/>
          <w:szCs w:val="22"/>
        </w:rPr>
        <w:t>.</w:t>
      </w:r>
    </w:p>
    <w:p w14:paraId="1722D88E" w14:textId="5C765CA5" w:rsidR="00481B93" w:rsidRDefault="00481B93" w:rsidP="004611D6">
      <w:pPr>
        <w:pStyle w:val="BodyText"/>
        <w:spacing w:line="360" w:lineRule="auto"/>
        <w:rPr>
          <w:sz w:val="22"/>
          <w:szCs w:val="22"/>
        </w:rPr>
      </w:pPr>
    </w:p>
    <w:p w14:paraId="1FED1C16" w14:textId="499E0FF9" w:rsidR="00B21456" w:rsidRDefault="007D64CF" w:rsidP="00481B93">
      <w:pPr>
        <w:pStyle w:val="Heading1"/>
        <w:spacing w:line="276" w:lineRule="auto"/>
        <w:jc w:val="both"/>
        <w:rPr>
          <w:sz w:val="24"/>
          <w:szCs w:val="28"/>
        </w:rPr>
      </w:pPr>
      <w:bookmarkStart w:id="1" w:name="_Hlk135057613"/>
      <w:r>
        <w:rPr>
          <w:sz w:val="24"/>
          <w:szCs w:val="28"/>
        </w:rPr>
        <w:lastRenderedPageBreak/>
        <w:t>What to expect</w:t>
      </w:r>
    </w:p>
    <w:p w14:paraId="022407F4" w14:textId="2434617F" w:rsidR="004A5A1D" w:rsidRDefault="004A5A1D" w:rsidP="004611D6">
      <w:pPr>
        <w:pStyle w:val="ListParagraph"/>
        <w:widowControl w:val="0"/>
        <w:numPr>
          <w:ilvl w:val="0"/>
          <w:numId w:val="20"/>
        </w:numPr>
        <w:tabs>
          <w:tab w:val="left" w:pos="360"/>
        </w:tabs>
        <w:autoSpaceDE w:val="0"/>
        <w:autoSpaceDN w:val="0"/>
        <w:spacing w:line="360" w:lineRule="auto"/>
        <w:contextualSpacing w:val="0"/>
        <w:rPr>
          <w:sz w:val="22"/>
          <w:szCs w:val="22"/>
        </w:rPr>
      </w:pPr>
      <w:r w:rsidRPr="004001A1">
        <w:rPr>
          <w:sz w:val="22"/>
          <w:szCs w:val="22"/>
        </w:rPr>
        <w:t xml:space="preserve">Traffic flow - </w:t>
      </w:r>
      <w:r>
        <w:rPr>
          <w:sz w:val="22"/>
          <w:szCs w:val="22"/>
        </w:rPr>
        <w:t>i</w:t>
      </w:r>
      <w:r w:rsidRPr="004001A1">
        <w:rPr>
          <w:sz w:val="22"/>
          <w:szCs w:val="22"/>
        </w:rPr>
        <w:t xml:space="preserve">ncreased construction vehicle movements </w:t>
      </w:r>
      <w:r>
        <w:rPr>
          <w:sz w:val="22"/>
          <w:szCs w:val="22"/>
        </w:rPr>
        <w:t>on St Albans Street and Fleet Street</w:t>
      </w:r>
      <w:r>
        <w:rPr>
          <w:sz w:val="22"/>
        </w:rPr>
        <w:t xml:space="preserve">. </w:t>
      </w:r>
      <w:r w:rsidRPr="006B21B1">
        <w:rPr>
          <w:sz w:val="22"/>
        </w:rPr>
        <w:t>Traffic management will be in place to help you safely move around the area. Please follow the signs and any directions from</w:t>
      </w:r>
      <w:r>
        <w:rPr>
          <w:sz w:val="22"/>
        </w:rPr>
        <w:t xml:space="preserve"> the</w:t>
      </w:r>
      <w:r w:rsidRPr="006B21B1">
        <w:rPr>
          <w:sz w:val="22"/>
        </w:rPr>
        <w:t xml:space="preserve"> traffic control staff.</w:t>
      </w:r>
    </w:p>
    <w:p w14:paraId="3B51DD5A" w14:textId="7DFEC54F" w:rsidR="004A5A1D" w:rsidRDefault="004A5A1D" w:rsidP="004611D6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531A61">
        <w:rPr>
          <w:sz w:val="22"/>
          <w:szCs w:val="22"/>
        </w:rPr>
        <w:t>Parking spaces</w:t>
      </w:r>
      <w:r>
        <w:rPr>
          <w:sz w:val="22"/>
          <w:szCs w:val="22"/>
        </w:rPr>
        <w:t xml:space="preserve"> on St Albans Street</w:t>
      </w:r>
      <w:r w:rsidRPr="00531A61">
        <w:rPr>
          <w:sz w:val="22"/>
          <w:szCs w:val="22"/>
        </w:rPr>
        <w:t xml:space="preserve"> fronting the site will be reduced to allow for large</w:t>
      </w:r>
      <w:r>
        <w:rPr>
          <w:sz w:val="22"/>
          <w:szCs w:val="22"/>
        </w:rPr>
        <w:t xml:space="preserve"> construction</w:t>
      </w:r>
      <w:r w:rsidRPr="00531A61">
        <w:rPr>
          <w:sz w:val="22"/>
          <w:szCs w:val="22"/>
        </w:rPr>
        <w:t xml:space="preserve"> vehicle</w:t>
      </w:r>
      <w:r>
        <w:rPr>
          <w:sz w:val="22"/>
          <w:szCs w:val="22"/>
        </w:rPr>
        <w:t>s to enter/exit.</w:t>
      </w:r>
    </w:p>
    <w:p w14:paraId="4EA5AB00" w14:textId="551857A1" w:rsidR="004A5A1D" w:rsidRPr="00925D9C" w:rsidRDefault="004A5A1D" w:rsidP="004611D6">
      <w:pPr>
        <w:pStyle w:val="ListParagraph"/>
        <w:widowControl w:val="0"/>
        <w:numPr>
          <w:ilvl w:val="0"/>
          <w:numId w:val="20"/>
        </w:numPr>
        <w:tabs>
          <w:tab w:val="left" w:pos="360"/>
        </w:tabs>
        <w:autoSpaceDE w:val="0"/>
        <w:autoSpaceDN w:val="0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Dust – You may notice some dust while we work, </w:t>
      </w:r>
      <w:r w:rsidRPr="006B21B1">
        <w:rPr>
          <w:sz w:val="22"/>
          <w:szCs w:val="22"/>
        </w:rPr>
        <w:t>we shall use water carts and street sweepers to minimise dust</w:t>
      </w:r>
      <w:r>
        <w:rPr>
          <w:sz w:val="22"/>
          <w:szCs w:val="22"/>
        </w:rPr>
        <w:t xml:space="preserve"> and mud</w:t>
      </w:r>
      <w:r w:rsidRPr="006B21B1">
        <w:rPr>
          <w:sz w:val="22"/>
          <w:szCs w:val="22"/>
        </w:rPr>
        <w:t xml:space="preserve"> impact</w:t>
      </w:r>
      <w:r>
        <w:rPr>
          <w:sz w:val="22"/>
          <w:szCs w:val="22"/>
        </w:rPr>
        <w:t>s</w:t>
      </w:r>
      <w:r w:rsidRPr="006B21B1">
        <w:rPr>
          <w:sz w:val="22"/>
          <w:szCs w:val="22"/>
        </w:rPr>
        <w:t>.</w:t>
      </w:r>
    </w:p>
    <w:p w14:paraId="449DFFA8" w14:textId="33A3EEB3" w:rsidR="004A5A1D" w:rsidRDefault="004A5A1D" w:rsidP="004611D6">
      <w:pPr>
        <w:pStyle w:val="ListParagraph"/>
        <w:widowControl w:val="0"/>
        <w:numPr>
          <w:ilvl w:val="0"/>
          <w:numId w:val="21"/>
        </w:numPr>
        <w:tabs>
          <w:tab w:val="left" w:pos="360"/>
        </w:tabs>
        <w:autoSpaceDE w:val="0"/>
        <w:autoSpaceDN w:val="0"/>
        <w:spacing w:line="360" w:lineRule="auto"/>
        <w:rPr>
          <w:sz w:val="22"/>
          <w:szCs w:val="22"/>
        </w:rPr>
      </w:pPr>
      <w:r w:rsidRPr="00E45BBA">
        <w:rPr>
          <w:sz w:val="22"/>
          <w:szCs w:val="22"/>
        </w:rPr>
        <w:t xml:space="preserve">Noise </w:t>
      </w:r>
      <w:r>
        <w:rPr>
          <w:sz w:val="22"/>
          <w:szCs w:val="22"/>
        </w:rPr>
        <w:t>associated with earth moving equipment being used on site.</w:t>
      </w:r>
      <w:r w:rsidRPr="00E45BBA">
        <w:rPr>
          <w:sz w:val="22"/>
          <w:szCs w:val="22"/>
        </w:rPr>
        <w:t xml:space="preserve"> </w:t>
      </w:r>
    </w:p>
    <w:p w14:paraId="7C65B601" w14:textId="063C7E4F" w:rsidR="004A5A1D" w:rsidRPr="00925D9C" w:rsidRDefault="004A5A1D" w:rsidP="004611D6">
      <w:pPr>
        <w:pStyle w:val="ListParagraph"/>
        <w:widowControl w:val="0"/>
        <w:numPr>
          <w:ilvl w:val="0"/>
          <w:numId w:val="21"/>
        </w:numPr>
        <w:tabs>
          <w:tab w:val="left" w:pos="360"/>
        </w:tabs>
        <w:autoSpaceDE w:val="0"/>
        <w:autoSpaceDN w:val="0"/>
        <w:spacing w:line="360" w:lineRule="auto"/>
        <w:contextualSpacing w:val="0"/>
        <w:rPr>
          <w:sz w:val="22"/>
          <w:szCs w:val="22"/>
        </w:rPr>
      </w:pPr>
      <w:r w:rsidRPr="00471DAF">
        <w:rPr>
          <w:sz w:val="22"/>
          <w:szCs w:val="22"/>
        </w:rPr>
        <w:t>Vegetation removal to prepare</w:t>
      </w:r>
      <w:r>
        <w:rPr>
          <w:sz w:val="22"/>
          <w:szCs w:val="22"/>
        </w:rPr>
        <w:t xml:space="preserve"> for the construction </w:t>
      </w:r>
      <w:r w:rsidR="001019F0">
        <w:rPr>
          <w:sz w:val="22"/>
          <w:szCs w:val="22"/>
        </w:rPr>
        <w:t>site.</w:t>
      </w:r>
    </w:p>
    <w:p w14:paraId="65044CBB" w14:textId="74229C89" w:rsidR="004A5A1D" w:rsidRPr="00BE5F8A" w:rsidRDefault="004A5A1D" w:rsidP="004611D6">
      <w:pPr>
        <w:pStyle w:val="ListParagraph"/>
        <w:widowControl w:val="0"/>
        <w:numPr>
          <w:ilvl w:val="0"/>
          <w:numId w:val="21"/>
        </w:numPr>
        <w:tabs>
          <w:tab w:val="left" w:pos="360"/>
        </w:tabs>
        <w:autoSpaceDE w:val="0"/>
        <w:autoSpaceDN w:val="0"/>
        <w:spacing w:line="360" w:lineRule="auto"/>
        <w:contextualSpacing w:val="0"/>
        <w:rPr>
          <w:sz w:val="20"/>
          <w:szCs w:val="20"/>
        </w:rPr>
      </w:pPr>
      <w:r>
        <w:rPr>
          <w:sz w:val="22"/>
          <w:szCs w:val="22"/>
        </w:rPr>
        <w:t>Temporary footpath closures</w:t>
      </w:r>
      <w:r w:rsidRPr="00C36419">
        <w:rPr>
          <w:sz w:val="22"/>
          <w:szCs w:val="22"/>
        </w:rPr>
        <w:t xml:space="preserve"> - </w:t>
      </w:r>
      <w:r>
        <w:rPr>
          <w:sz w:val="22"/>
          <w:szCs w:val="22"/>
        </w:rPr>
        <w:t>S</w:t>
      </w:r>
      <w:r w:rsidRPr="0003196D">
        <w:rPr>
          <w:sz w:val="22"/>
          <w:szCs w:val="22"/>
        </w:rPr>
        <w:t xml:space="preserve">ignage will be </w:t>
      </w:r>
      <w:r>
        <w:rPr>
          <w:sz w:val="22"/>
          <w:szCs w:val="22"/>
        </w:rPr>
        <w:t>placed</w:t>
      </w:r>
      <w:r w:rsidRPr="0003196D">
        <w:rPr>
          <w:sz w:val="22"/>
          <w:szCs w:val="22"/>
        </w:rPr>
        <w:t xml:space="preserve"> to safely guide you through the area.</w:t>
      </w:r>
    </w:p>
    <w:p w14:paraId="602A7A9E" w14:textId="488180A3" w:rsidR="004A5A1D" w:rsidRPr="00732417" w:rsidRDefault="004A5A1D" w:rsidP="004611D6">
      <w:pPr>
        <w:pStyle w:val="Heading1"/>
        <w:spacing w:line="276" w:lineRule="auto"/>
        <w:rPr>
          <w:sz w:val="24"/>
          <w:szCs w:val="28"/>
        </w:rPr>
      </w:pPr>
      <w:r>
        <w:rPr>
          <w:sz w:val="24"/>
          <w:szCs w:val="28"/>
        </w:rPr>
        <w:t>Temporary changes to parking</w:t>
      </w:r>
    </w:p>
    <w:p w14:paraId="58AEEC31" w14:textId="6D6B2ADD" w:rsidR="004A5A1D" w:rsidRDefault="004A5A1D" w:rsidP="004611D6">
      <w:pPr>
        <w:pStyle w:val="BodyTex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Pr="084133E3">
        <w:rPr>
          <w:sz w:val="22"/>
          <w:szCs w:val="22"/>
        </w:rPr>
        <w:t>parking spaces</w:t>
      </w:r>
      <w:r>
        <w:rPr>
          <w:sz w:val="22"/>
          <w:szCs w:val="22"/>
        </w:rPr>
        <w:t xml:space="preserve"> on Fleet Street</w:t>
      </w:r>
      <w:r w:rsidRPr="084133E3">
        <w:rPr>
          <w:sz w:val="22"/>
          <w:szCs w:val="22"/>
        </w:rPr>
        <w:t xml:space="preserve"> will remain open </w:t>
      </w:r>
      <w:r>
        <w:rPr>
          <w:sz w:val="22"/>
          <w:szCs w:val="22"/>
        </w:rPr>
        <w:t xml:space="preserve">throughout these works </w:t>
      </w:r>
      <w:r w:rsidRPr="084133E3">
        <w:rPr>
          <w:sz w:val="22"/>
          <w:szCs w:val="22"/>
        </w:rPr>
        <w:t>for local traffic including</w:t>
      </w:r>
      <w:r>
        <w:rPr>
          <w:sz w:val="22"/>
          <w:szCs w:val="22"/>
        </w:rPr>
        <w:t xml:space="preserve"> </w:t>
      </w:r>
      <w:r w:rsidRPr="084133E3">
        <w:rPr>
          <w:sz w:val="22"/>
          <w:szCs w:val="22"/>
        </w:rPr>
        <w:t>residents</w:t>
      </w:r>
      <w:r>
        <w:rPr>
          <w:sz w:val="22"/>
          <w:szCs w:val="22"/>
        </w:rPr>
        <w:t xml:space="preserve"> and visitors of</w:t>
      </w:r>
      <w:r w:rsidRPr="084133E3">
        <w:rPr>
          <w:sz w:val="22"/>
          <w:szCs w:val="22"/>
        </w:rPr>
        <w:t xml:space="preserve"> the Waverley Community and Learning Center. </w:t>
      </w:r>
      <w:r>
        <w:rPr>
          <w:sz w:val="22"/>
          <w:szCs w:val="22"/>
        </w:rPr>
        <w:t>Temporary disabled parking will be installed at this location. T</w:t>
      </w:r>
      <w:r w:rsidRPr="084133E3">
        <w:rPr>
          <w:sz w:val="22"/>
          <w:szCs w:val="22"/>
        </w:rPr>
        <w:t>here will be no vehicle access within the work zone.</w:t>
      </w:r>
    </w:p>
    <w:p w14:paraId="76D2B5E6" w14:textId="4ADC3004" w:rsidR="005E54C4" w:rsidRPr="005E54C4" w:rsidRDefault="005E54C4" w:rsidP="004611D6">
      <w:pPr>
        <w:pStyle w:val="BodyText"/>
        <w:spacing w:line="276" w:lineRule="auto"/>
        <w:rPr>
          <w:sz w:val="22"/>
          <w:szCs w:val="22"/>
        </w:rPr>
      </w:pPr>
      <w:r w:rsidRPr="005E54C4">
        <w:rPr>
          <w:noProof/>
          <w:sz w:val="20"/>
          <w:szCs w:val="20"/>
        </w:rPr>
        <w:drawing>
          <wp:anchor distT="0" distB="0" distL="114300" distR="114300" simplePos="0" relativeHeight="251664391" behindDoc="0" locked="0" layoutInCell="1" allowOverlap="1" wp14:anchorId="44AC7D24" wp14:editId="12D79782">
            <wp:simplePos x="0" y="0"/>
            <wp:positionH relativeFrom="column">
              <wp:posOffset>-33316</wp:posOffset>
            </wp:positionH>
            <wp:positionV relativeFrom="paragraph">
              <wp:posOffset>492184</wp:posOffset>
            </wp:positionV>
            <wp:extent cx="6745873" cy="2147777"/>
            <wp:effectExtent l="0" t="0" r="0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5873" cy="2147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A1D">
        <w:rPr>
          <w:sz w:val="22"/>
          <w:szCs w:val="22"/>
        </w:rPr>
        <w:t>T</w:t>
      </w:r>
      <w:r w:rsidR="004A5A1D" w:rsidRPr="084133E3">
        <w:rPr>
          <w:sz w:val="22"/>
          <w:szCs w:val="22"/>
        </w:rPr>
        <w:t>here will be limited on- street parking available in</w:t>
      </w:r>
      <w:r w:rsidR="004A5A1D">
        <w:rPr>
          <w:sz w:val="22"/>
          <w:szCs w:val="22"/>
        </w:rPr>
        <w:t xml:space="preserve"> the</w:t>
      </w:r>
      <w:r w:rsidR="004A5A1D" w:rsidRPr="084133E3">
        <w:rPr>
          <w:sz w:val="22"/>
          <w:szCs w:val="22"/>
        </w:rPr>
        <w:t xml:space="preserve"> neighbouring streets for both residents and businesses. </w:t>
      </w:r>
      <w:bookmarkEnd w:id="1"/>
    </w:p>
    <w:p w14:paraId="6371D499" w14:textId="6EDC2775" w:rsidR="00153C27" w:rsidRPr="0034229D" w:rsidRDefault="005E54C4" w:rsidP="004611D6">
      <w:pPr>
        <w:pStyle w:val="Heading1"/>
        <w:spacing w:line="276" w:lineRule="auto"/>
        <w:rPr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7" behindDoc="0" locked="0" layoutInCell="1" allowOverlap="1" wp14:anchorId="7B854EE6" wp14:editId="1AE6BBF5">
                <wp:simplePos x="0" y="0"/>
                <wp:positionH relativeFrom="column">
                  <wp:posOffset>2198710</wp:posOffset>
                </wp:positionH>
                <wp:positionV relativeFrom="paragraph">
                  <wp:posOffset>2158764</wp:posOffset>
                </wp:positionV>
                <wp:extent cx="3324225" cy="209550"/>
                <wp:effectExtent l="0" t="0" r="9525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2095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11C390" w14:textId="45693B5E" w:rsidR="005E54C4" w:rsidRPr="008A4C48" w:rsidRDefault="005E54C4" w:rsidP="005E54C4">
                            <w:pPr>
                              <w:pStyle w:val="Caption"/>
                              <w:jc w:val="center"/>
                              <w:rPr>
                                <w:rFonts w:eastAsia="Times New Roman" w:cs="Times New Roman"/>
                                <w:noProof/>
                                <w:color w:val="231F20" w:themeColor="text1"/>
                                <w:sz w:val="24"/>
                              </w:rPr>
                            </w:pPr>
                            <w:r w:rsidRPr="008A4C48">
                              <w:t xml:space="preserve">Figure </w:t>
                            </w:r>
                            <w:r w:rsidR="00A821CF">
                              <w:t>2</w:t>
                            </w:r>
                            <w:r w:rsidR="00F56514">
                              <w:t>:</w:t>
                            </w:r>
                            <w:r w:rsidR="00A821CF">
                              <w:t xml:space="preserve"> </w:t>
                            </w:r>
                            <w:r w:rsidR="00D6756B">
                              <w:t>Changed</w:t>
                            </w:r>
                            <w:r w:rsidR="00A821CF">
                              <w:t xml:space="preserve"> parking </w:t>
                            </w:r>
                            <w:r w:rsidR="003415FE">
                              <w:t>conditions.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854EE6" id="Text Box 8" o:spid="_x0000_s1027" type="#_x0000_t202" style="position:absolute;left:0;text-align:left;margin-left:173.15pt;margin-top:170pt;width:261.75pt;height:16.5pt;z-index:2516633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" stroked="f">
                <v:textbox inset="0,0,0,0">
                  <w:txbxContent>
                    <w:p w14:paraId="0811C390" w14:textId="45693B5E" w:rsidR="005E54C4" w:rsidRPr="008A4C48" w:rsidRDefault="005E54C4" w:rsidP="005E54C4">
                      <w:pPr>
                        <w:pStyle w:val="Caption"/>
                        <w:jc w:val="center"/>
                        <w:rPr>
                          <w:rFonts w:eastAsia="Times New Roman" w:cs="Times New Roman"/>
                          <w:noProof/>
                          <w:color w:val="231F20" w:themeColor="text1"/>
                          <w:sz w:val="24"/>
                        </w:rPr>
                      </w:pPr>
                      <w:r w:rsidRPr="008A4C48">
                        <w:t xml:space="preserve">Figure </w:t>
                      </w:r>
                      <w:r w:rsidR="00A821CF">
                        <w:t>2</w:t>
                      </w:r>
                      <w:r w:rsidR="00F56514">
                        <w:t>:</w:t>
                      </w:r>
                      <w:r w:rsidR="00A821CF">
                        <w:t xml:space="preserve"> </w:t>
                      </w:r>
                      <w:r w:rsidR="00D6756B">
                        <w:t>Changed</w:t>
                      </w:r>
                      <w:r w:rsidR="00A821CF">
                        <w:t xml:space="preserve"> parking </w:t>
                      </w:r>
                      <w:r w:rsidR="003415FE">
                        <w:t>conditions.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3C27">
        <w:rPr>
          <w:sz w:val="24"/>
          <w:szCs w:val="28"/>
        </w:rPr>
        <w:t>Working hours</w:t>
      </w:r>
    </w:p>
    <w:p w14:paraId="1DAB1B36" w14:textId="54A23D48" w:rsidR="00153C27" w:rsidRPr="00056AF9" w:rsidRDefault="00153C27" w:rsidP="004611D6">
      <w:pPr>
        <w:spacing w:line="276" w:lineRule="auto"/>
        <w:rPr>
          <w:rFonts w:ascii="Verdana" w:hAnsi="Verdana"/>
          <w:sz w:val="22"/>
          <w:szCs w:val="22"/>
        </w:rPr>
      </w:pPr>
      <w:r w:rsidRPr="00056AF9">
        <w:rPr>
          <w:rFonts w:ascii="Verdana" w:eastAsia="Verdana" w:hAnsi="Verdana" w:cs="Verdana"/>
          <w:sz w:val="22"/>
          <w:szCs w:val="22"/>
        </w:rPr>
        <w:t>Works are scheduled to take place between Monday to Friday,</w:t>
      </w:r>
      <w:r w:rsidRPr="00056AF9">
        <w:rPr>
          <w:rFonts w:ascii="Verdana" w:hAnsi="Verdana"/>
          <w:sz w:val="22"/>
          <w:szCs w:val="22"/>
        </w:rPr>
        <w:t xml:space="preserve"> </w:t>
      </w:r>
      <w:r w:rsidRPr="00056AF9">
        <w:rPr>
          <w:rFonts w:ascii="Verdana" w:eastAsia="Verdana" w:hAnsi="Verdana" w:cs="Verdana"/>
          <w:sz w:val="22"/>
          <w:szCs w:val="22"/>
        </w:rPr>
        <w:t>7am-6pm</w:t>
      </w:r>
      <w:r w:rsidR="006D32A3">
        <w:rPr>
          <w:rFonts w:ascii="Verdana" w:eastAsia="Verdana" w:hAnsi="Verdana" w:cs="Verdana"/>
          <w:sz w:val="22"/>
          <w:szCs w:val="22"/>
        </w:rPr>
        <w:t>,</w:t>
      </w:r>
      <w:r w:rsidR="008936EC">
        <w:rPr>
          <w:rFonts w:ascii="Verdana" w:eastAsia="Verdana" w:hAnsi="Verdana" w:cs="Verdana"/>
          <w:sz w:val="22"/>
          <w:szCs w:val="22"/>
        </w:rPr>
        <w:t xml:space="preserve"> and</w:t>
      </w:r>
      <w:r w:rsidR="006D32A3">
        <w:rPr>
          <w:rFonts w:ascii="Verdana" w:eastAsia="Verdana" w:hAnsi="Verdana" w:cs="Verdana"/>
          <w:sz w:val="22"/>
          <w:szCs w:val="22"/>
        </w:rPr>
        <w:t xml:space="preserve"> Saturday </w:t>
      </w:r>
      <w:r w:rsidR="002C59DF">
        <w:rPr>
          <w:rFonts w:ascii="Verdana" w:eastAsia="Verdana" w:hAnsi="Verdana" w:cs="Verdana"/>
          <w:sz w:val="22"/>
          <w:szCs w:val="22"/>
        </w:rPr>
        <w:t>7am to 1pm</w:t>
      </w:r>
      <w:r w:rsidRPr="00056AF9">
        <w:rPr>
          <w:rFonts w:ascii="Verdana" w:eastAsia="Verdana" w:hAnsi="Verdana" w:cs="Verdana"/>
          <w:sz w:val="22"/>
          <w:szCs w:val="22"/>
        </w:rPr>
        <w:t>.  This is in line with EPA Guidelines.</w:t>
      </w:r>
      <w:r w:rsidR="008F65E7" w:rsidRPr="008F65E7">
        <w:rPr>
          <w:noProof/>
          <w:sz w:val="22"/>
          <w:szCs w:val="22"/>
        </w:rPr>
        <w:t xml:space="preserve"> </w:t>
      </w:r>
    </w:p>
    <w:p w14:paraId="21A7AA69" w14:textId="0C0A1052" w:rsidR="00370A62" w:rsidRPr="00056AF9" w:rsidRDefault="00153C27" w:rsidP="004611D6">
      <w:pPr>
        <w:pStyle w:val="ListBullet"/>
        <w:numPr>
          <w:ilvl w:val="0"/>
          <w:numId w:val="0"/>
        </w:numPr>
        <w:spacing w:line="276" w:lineRule="auto"/>
        <w:rPr>
          <w:sz w:val="20"/>
          <w:szCs w:val="20"/>
        </w:rPr>
      </w:pPr>
      <w:r w:rsidRPr="00056AF9">
        <w:rPr>
          <w:rFonts w:ascii="Verdana" w:eastAsia="Verdana" w:hAnsi="Verdana" w:cs="Verdana"/>
          <w:sz w:val="22"/>
          <w:szCs w:val="22"/>
        </w:rPr>
        <w:t>Prior notification will be provided if works are to occur outside</w:t>
      </w:r>
      <w:r w:rsidR="00D66C7D">
        <w:rPr>
          <w:rFonts w:ascii="Verdana" w:eastAsia="Verdana" w:hAnsi="Verdana" w:cs="Verdana"/>
          <w:sz w:val="22"/>
          <w:szCs w:val="22"/>
        </w:rPr>
        <w:t xml:space="preserve"> these</w:t>
      </w:r>
      <w:r w:rsidRPr="00056AF9">
        <w:rPr>
          <w:rFonts w:ascii="Verdana" w:eastAsia="Verdana" w:hAnsi="Verdana" w:cs="Verdana"/>
          <w:sz w:val="22"/>
          <w:szCs w:val="22"/>
        </w:rPr>
        <w:t xml:space="preserve"> standard </w:t>
      </w:r>
      <w:r w:rsidR="00056AF9" w:rsidRPr="00056AF9">
        <w:rPr>
          <w:rFonts w:ascii="Verdana" w:eastAsia="Verdana" w:hAnsi="Verdana" w:cs="Verdana"/>
          <w:sz w:val="22"/>
          <w:szCs w:val="22"/>
        </w:rPr>
        <w:t>times.</w:t>
      </w:r>
    </w:p>
    <w:p w14:paraId="08E6844B" w14:textId="7920D581" w:rsidR="00636764" w:rsidRDefault="00A84B7C" w:rsidP="00636764">
      <w:pPr>
        <w:pStyle w:val="ListBullet"/>
        <w:numPr>
          <w:ilvl w:val="0"/>
          <w:numId w:val="0"/>
        </w:numPr>
        <w:ind w:left="-90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2" behindDoc="0" locked="0" layoutInCell="1" allowOverlap="1" wp14:anchorId="6FAA2A0D" wp14:editId="12DB3320">
            <wp:simplePos x="0" y="0"/>
            <wp:positionH relativeFrom="column">
              <wp:posOffset>-30480</wp:posOffset>
            </wp:positionH>
            <wp:positionV relativeFrom="paragraph">
              <wp:posOffset>96934</wp:posOffset>
            </wp:positionV>
            <wp:extent cx="6438900" cy="1536065"/>
            <wp:effectExtent l="0" t="0" r="0" b="6985"/>
            <wp:wrapNone/>
            <wp:docPr id="6" name="Picture 6" descr="A picture containing text, screenshot, font, electric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screenshot, font, electric blu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11CC6B" w14:textId="7920948A" w:rsidR="006E4187" w:rsidRDefault="006E4187" w:rsidP="006E4187"/>
    <w:sectPr w:rsidR="006E4187" w:rsidSect="00C003C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810" w:right="1016" w:bottom="990" w:left="990" w:header="567" w:footer="755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D5DA1" w14:textId="77777777" w:rsidR="002E32DC" w:rsidRDefault="002E32DC" w:rsidP="00256624">
      <w:r>
        <w:separator/>
      </w:r>
    </w:p>
    <w:p w14:paraId="1C4DD876" w14:textId="77777777" w:rsidR="002E32DC" w:rsidRDefault="002E32DC"/>
  </w:endnote>
  <w:endnote w:type="continuationSeparator" w:id="0">
    <w:p w14:paraId="515772DD" w14:textId="77777777" w:rsidR="002E32DC" w:rsidRDefault="002E32DC" w:rsidP="00256624">
      <w:r>
        <w:continuationSeparator/>
      </w:r>
    </w:p>
    <w:p w14:paraId="22DE6F50" w14:textId="77777777" w:rsidR="002E32DC" w:rsidRDefault="002E32DC"/>
  </w:endnote>
  <w:endnote w:type="continuationNotice" w:id="1">
    <w:p w14:paraId="0B2A04C2" w14:textId="77777777" w:rsidR="002E32DC" w:rsidRDefault="002E32D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AE3B0" w14:textId="77777777" w:rsidR="00112651" w:rsidRDefault="001126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D95AB" w14:textId="7BE2A987" w:rsidR="009B637D" w:rsidRPr="00F501F1" w:rsidRDefault="009B637D" w:rsidP="00B3680B">
    <w:pPr>
      <w:pStyle w:val="FooterAboutUs"/>
      <w:rPr>
        <w:sz w:val="16"/>
        <w:szCs w:val="22"/>
      </w:rPr>
    </w:pPr>
    <w:r w:rsidRPr="00F501F1">
      <w:rPr>
        <w:sz w:val="16"/>
        <w:szCs w:val="22"/>
        <w:lang w:eastAsia="en-AU"/>
      </w:rPr>
      <w:drawing>
        <wp:anchor distT="0" distB="0" distL="114300" distR="114300" simplePos="0" relativeHeight="251658240" behindDoc="1" locked="1" layoutInCell="1" allowOverlap="1" wp14:anchorId="06E26CD4" wp14:editId="3775B398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1980000" cy="424800"/>
          <wp:effectExtent l="0" t="0" r="0" b="0"/>
          <wp:wrapNone/>
          <wp:docPr id="38" name="Picture 38" descr="Melbourne Wa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 descr="Melbourne Water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1F1">
      <w:rPr>
        <w:sz w:val="16"/>
        <w:szCs w:val="22"/>
        <w:lang w:eastAsia="en-AU"/>
      </w:rPr>
      <w:drawing>
        <wp:anchor distT="0" distB="0" distL="114300" distR="114300" simplePos="0" relativeHeight="251658241" behindDoc="1" locked="1" layoutInCell="1" allowOverlap="1" wp14:anchorId="397798FF" wp14:editId="3C35531E">
          <wp:simplePos x="0" y="0"/>
          <wp:positionH relativeFrom="margin">
            <wp:posOffset>-31115</wp:posOffset>
          </wp:positionH>
          <wp:positionV relativeFrom="paragraph">
            <wp:posOffset>0</wp:posOffset>
          </wp:positionV>
          <wp:extent cx="763200" cy="428400"/>
          <wp:effectExtent l="0" t="0" r="0" b="0"/>
          <wp:wrapNone/>
          <wp:docPr id="39" name="Picture 39" descr="Victoria State Govern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VICLogo" descr="Victoria State Government 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428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1F1">
      <w:rPr>
        <w:sz w:val="16"/>
        <w:szCs w:val="22"/>
      </w:rPr>
      <w:t>Melbourne Water is owned by the Victorian Government.</w:t>
    </w:r>
    <w:r w:rsidR="0034229D" w:rsidRPr="00F501F1">
      <w:rPr>
        <w:sz w:val="16"/>
        <w:szCs w:val="22"/>
      </w:rPr>
      <w:t xml:space="preserve"> </w:t>
    </w:r>
    <w:r w:rsidRPr="00F501F1">
      <w:rPr>
        <w:sz w:val="16"/>
        <w:szCs w:val="22"/>
      </w:rPr>
      <w:t>We</w:t>
    </w:r>
    <w:r w:rsidR="00B3680B" w:rsidRPr="00F501F1">
      <w:rPr>
        <w:sz w:val="16"/>
        <w:szCs w:val="22"/>
      </w:rPr>
      <w:t> </w:t>
    </w:r>
    <w:r w:rsidRPr="00F501F1">
      <w:rPr>
        <w:sz w:val="16"/>
        <w:szCs w:val="22"/>
      </w:rPr>
      <w:t>manage Melbourne’s water supply catchments, remove and treat most of Melbourne’s sewage, and manage rivers and creeks and major drainage systems throughout the Port</w:t>
    </w:r>
    <w:r w:rsidR="00B3680B" w:rsidRPr="00F501F1">
      <w:rPr>
        <w:sz w:val="16"/>
        <w:szCs w:val="22"/>
      </w:rPr>
      <w:t> </w:t>
    </w:r>
    <w:r w:rsidRPr="00F501F1">
      <w:rPr>
        <w:sz w:val="16"/>
        <w:szCs w:val="22"/>
      </w:rPr>
      <w:t>Phillip and Westernport region.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FC081" w14:textId="77777777" w:rsidR="00112651" w:rsidRDefault="00112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CF63D" w14:textId="77777777" w:rsidR="002E32DC" w:rsidRDefault="002E32DC" w:rsidP="00256624">
      <w:r>
        <w:separator/>
      </w:r>
    </w:p>
  </w:footnote>
  <w:footnote w:type="continuationSeparator" w:id="0">
    <w:p w14:paraId="311491A5" w14:textId="77777777" w:rsidR="002E32DC" w:rsidRDefault="002E32DC" w:rsidP="00256624">
      <w:r>
        <w:continuationSeparator/>
      </w:r>
    </w:p>
    <w:p w14:paraId="7D2440C7" w14:textId="77777777" w:rsidR="002E32DC" w:rsidRDefault="002E32DC"/>
  </w:footnote>
  <w:footnote w:type="continuationNotice" w:id="1">
    <w:p w14:paraId="1857120F" w14:textId="77777777" w:rsidR="002E32DC" w:rsidRDefault="002E32D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95FC3" w14:textId="77777777" w:rsidR="00112651" w:rsidRDefault="001126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1E042" w14:textId="3394F7E7" w:rsidR="009B637D" w:rsidRDefault="006E6364" w:rsidP="0034229D">
    <w:pPr>
      <w:pStyle w:val="Header"/>
      <w:tabs>
        <w:tab w:val="right" w:pos="9900"/>
      </w:tabs>
      <w:jc w:val="left"/>
    </w:pPr>
    <w:r>
      <w:rPr>
        <w:b/>
        <w:bCs/>
        <w:noProof/>
        <w:lang w:eastAsia="en-AU"/>
      </w:rPr>
      <mc:AlternateContent>
        <mc:Choice Requires="wps">
          <w:drawing>
            <wp:anchor distT="0" distB="0" distL="114300" distR="114300" simplePos="0" relativeHeight="251659265" behindDoc="0" locked="0" layoutInCell="0" allowOverlap="1" wp14:anchorId="74F72E7C" wp14:editId="09CC0CF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d4c74a11b0fa0dded976a0bf" descr="{&quot;HashCode&quot;:43151792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14742F0" w14:textId="0E0EAB3E" w:rsidR="006E6364" w:rsidRPr="006E6364" w:rsidRDefault="006E6364" w:rsidP="006E6364">
                          <w:pPr>
                            <w:jc w:val="center"/>
                            <w:rPr>
                              <w:rFonts w:ascii="Calibri" w:hAnsi="Calibri"/>
                              <w:color w:val="FF0000"/>
                              <w:sz w:val="28"/>
                            </w:rPr>
                          </w:pPr>
                          <w:r w:rsidRPr="006E6364">
                            <w:rPr>
                              <w:rFonts w:ascii="Calibri" w:hAnsi="Calibri"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F72E7C" id="_x0000_t202" coordsize="21600,21600" o:spt="202" path="m,l,21600r21600,l21600,xe">
              <v:stroke joinstyle="miter"/>
              <v:path gradientshapeok="t" o:connecttype="rect"/>
            </v:shapetype>
            <v:shape id="MSIPCMd4c74a11b0fa0dded976a0bf" o:spid="_x0000_s1028" type="#_x0000_t202" alt="{&quot;HashCode&quot;:43151792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" o:allowincell="f" filled="f" stroked="f" strokeweight=".5pt">
              <v:fill o:detectmouseclick="t"/>
              <v:textbox inset=",0,,0">
                <w:txbxContent>
                  <w:p w14:paraId="714742F0" w14:textId="0E0EAB3E" w:rsidR="006E6364" w:rsidRPr="006E6364" w:rsidRDefault="006E6364" w:rsidP="006E6364">
                    <w:pPr>
                      <w:jc w:val="center"/>
                      <w:rPr>
                        <w:rFonts w:ascii="Calibri" w:hAnsi="Calibri"/>
                        <w:color w:val="FF0000"/>
                        <w:sz w:val="28"/>
                      </w:rPr>
                    </w:pPr>
                    <w:r w:rsidRPr="006E6364">
                      <w:rPr>
                        <w:rFonts w:ascii="Calibri" w:hAnsi="Calibri"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85866">
      <w:rPr>
        <w:b/>
        <w:bCs/>
      </w:rPr>
      <w:t xml:space="preserve">July </w:t>
    </w:r>
    <w:r w:rsidR="0034229D" w:rsidRPr="0034229D">
      <w:rPr>
        <w:b/>
        <w:bCs/>
      </w:rPr>
      <w:t>2023</w:t>
    </w:r>
    <w:r w:rsidR="0034229D">
      <w:tab/>
    </w:r>
    <w:r w:rsidR="0034229D">
      <w:tab/>
    </w:r>
    <w:r w:rsidR="009B637D">
      <w:fldChar w:fldCharType="begin"/>
    </w:r>
    <w:r w:rsidR="009B637D">
      <w:instrText xml:space="preserve">  </w:instrText>
    </w:r>
    <w:r w:rsidR="009B637D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26B72" w14:textId="77777777" w:rsidR="00112651" w:rsidRDefault="001126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614EC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6F68CE"/>
    <w:multiLevelType w:val="multilevel"/>
    <w:tmpl w:val="9F2A8B76"/>
    <w:styleLink w:val="MyListNumbering"/>
    <w:lvl w:ilvl="0">
      <w:start w:val="1"/>
      <w:numFmt w:val="lowerLetter"/>
      <w:lvlText w:val="(%1)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3B57116"/>
    <w:multiLevelType w:val="multilevel"/>
    <w:tmpl w:val="16B44AD4"/>
    <w:name w:val="TableNumbering2"/>
    <w:lvl w:ilvl="0">
      <w:start w:val="1"/>
      <w:numFmt w:val="none"/>
      <w:suff w:val="nothing"/>
      <w:lvlText w:val=""/>
      <w:lvlJc w:val="left"/>
      <w:pPr>
        <w:ind w:left="113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3" w15:restartNumberingAfterBreak="0">
    <w:nsid w:val="08962614"/>
    <w:multiLevelType w:val="multilevel"/>
    <w:tmpl w:val="F38E5484"/>
    <w:name w:val="Headings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CBA6409"/>
    <w:multiLevelType w:val="multilevel"/>
    <w:tmpl w:val="C9881CB4"/>
    <w:name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5" w15:restartNumberingAfterBreak="0">
    <w:nsid w:val="15A6326A"/>
    <w:multiLevelType w:val="hybridMultilevel"/>
    <w:tmpl w:val="A3E0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16413"/>
    <w:multiLevelType w:val="hybridMultilevel"/>
    <w:tmpl w:val="DC427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D5DFF"/>
    <w:multiLevelType w:val="multilevel"/>
    <w:tmpl w:val="886299E8"/>
    <w:name w:val="NumberedLists3"/>
    <w:lvl w:ilvl="0">
      <w:start w:val="1"/>
      <w:numFmt w:val="decimal"/>
      <w:pStyle w:val="NotesNumbered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FF654E9"/>
    <w:multiLevelType w:val="hybridMultilevel"/>
    <w:tmpl w:val="6D68C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83F98"/>
    <w:multiLevelType w:val="multilevel"/>
    <w:tmpl w:val="DAFA2654"/>
    <w:name w:val="Bullets"/>
    <w:lvl w:ilvl="0">
      <w:start w:val="1"/>
      <w:numFmt w:val="bullet"/>
      <w:pStyle w:val="ListBullet"/>
      <w:lvlText w:val="•"/>
      <w:lvlJc w:val="left"/>
      <w:pPr>
        <w:ind w:left="567" w:hanging="567"/>
      </w:pPr>
      <w:rPr>
        <w:rFonts w:ascii="Verdana" w:hAnsi="Verdana" w:hint="default"/>
      </w:rPr>
    </w:lvl>
    <w:lvl w:ilvl="1">
      <w:start w:val="1"/>
      <w:numFmt w:val="bullet"/>
      <w:lvlText w:val="–"/>
      <w:lvlJc w:val="left"/>
      <w:pPr>
        <w:ind w:left="1134" w:hanging="567"/>
      </w:pPr>
      <w:rPr>
        <w:rFonts w:ascii="Verdana" w:hAnsi="Verdana" w:hint="default"/>
      </w:rPr>
    </w:lvl>
    <w:lvl w:ilvl="2">
      <w:start w:val="1"/>
      <w:numFmt w:val="bullet"/>
      <w:pStyle w:val="ListBullet3"/>
      <w:lvlText w:val="&gt;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445F5"/>
    <w:multiLevelType w:val="multilevel"/>
    <w:tmpl w:val="0EDEA0D8"/>
    <w:styleLink w:val="HangingList"/>
    <w:lvl w:ilvl="0">
      <w:start w:val="1"/>
      <w:numFmt w:val="none"/>
      <w:suff w:val="nothing"/>
      <w:lvlText w:val=""/>
      <w:lvlJc w:val="left"/>
      <w:pPr>
        <w:ind w:left="992" w:hanging="99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701" w:hanging="709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410" w:hanging="709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119" w:hanging="709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3828" w:hanging="709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537" w:hanging="71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246" w:hanging="71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955" w:hanging="992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664" w:hanging="992"/>
      </w:pPr>
      <w:rPr>
        <w:rFonts w:hint="default"/>
      </w:rPr>
    </w:lvl>
  </w:abstractNum>
  <w:abstractNum w:abstractNumId="11" w15:restartNumberingAfterBreak="0">
    <w:nsid w:val="2911260D"/>
    <w:multiLevelType w:val="multilevel"/>
    <w:tmpl w:val="A368767C"/>
    <w:name w:val="NotesNumbering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976934"/>
    <w:multiLevelType w:val="multilevel"/>
    <w:tmpl w:val="C9881CB4"/>
    <w:name w:val="TableBullets"/>
    <w:styleLink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3" w15:restartNumberingAfterBreak="0">
    <w:nsid w:val="2E070B9C"/>
    <w:multiLevelType w:val="hybridMultilevel"/>
    <w:tmpl w:val="FF7CE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672CA"/>
    <w:multiLevelType w:val="multilevel"/>
    <w:tmpl w:val="E4A2E138"/>
    <w:name w:val="Table 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  <w:rPr>
        <w:rFonts w:hint="default"/>
        <w:color w:val="252420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84"/>
      </w:pPr>
      <w:rPr>
        <w:rFonts w:hint="default"/>
        <w:color w:val="252420"/>
      </w:rPr>
    </w:lvl>
    <w:lvl w:ilvl="2">
      <w:start w:val="1"/>
      <w:numFmt w:val="lowerRoman"/>
      <w:suff w:val="space"/>
      <w:lvlText w:val="%3."/>
      <w:lvlJc w:val="left"/>
      <w:pPr>
        <w:ind w:left="794" w:hanging="170"/>
      </w:pPr>
      <w:rPr>
        <w:rFonts w:hint="default"/>
        <w:color w:val="252420"/>
        <w:sz w:val="18"/>
      </w:rPr>
    </w:lvl>
    <w:lvl w:ilvl="3">
      <w:start w:val="1"/>
      <w:numFmt w:val="none"/>
      <w:lvlText w:val=""/>
      <w:lvlJc w:val="left"/>
      <w:pPr>
        <w:ind w:left="1682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795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908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2021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6"/>
        </w:tabs>
        <w:ind w:left="2134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2247" w:hanging="1471"/>
      </w:pPr>
      <w:rPr>
        <w:rFonts w:hint="default"/>
      </w:rPr>
    </w:lvl>
  </w:abstractNum>
  <w:abstractNum w:abstractNumId="15" w15:restartNumberingAfterBreak="0">
    <w:nsid w:val="32051EAB"/>
    <w:multiLevelType w:val="multilevel"/>
    <w:tmpl w:val="87CC2CFC"/>
    <w:name w:val="NumberedLists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6" w15:restartNumberingAfterBreak="0">
    <w:nsid w:val="33272774"/>
    <w:multiLevelType w:val="multilevel"/>
    <w:tmpl w:val="94063178"/>
    <w:name w:val="Bullets2"/>
    <w:lvl w:ilvl="0">
      <w:start w:val="1"/>
      <w:numFmt w:val="bullet"/>
      <w:pStyle w:val="HighlightBoxBullet"/>
      <w:lvlText w:val="•"/>
      <w:lvlJc w:val="left"/>
      <w:pPr>
        <w:ind w:left="794" w:hanging="567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2125C"/>
    <w:multiLevelType w:val="hybridMultilevel"/>
    <w:tmpl w:val="0638C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67AB9"/>
    <w:multiLevelType w:val="hybridMultilevel"/>
    <w:tmpl w:val="DA9A04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83A77"/>
    <w:multiLevelType w:val="hybridMultilevel"/>
    <w:tmpl w:val="6A388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F22931"/>
    <w:multiLevelType w:val="hybridMultilevel"/>
    <w:tmpl w:val="F9CA6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063496"/>
    <w:multiLevelType w:val="multilevel"/>
    <w:tmpl w:val="9ADC5578"/>
    <w:styleLink w:val="TableNumbering"/>
    <w:lvl w:ilvl="0">
      <w:start w:val="1"/>
      <w:numFmt w:val="decimal"/>
      <w:lvlText w:val="%1."/>
      <w:lvlJc w:val="left"/>
      <w:pPr>
        <w:ind w:left="68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019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132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245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1358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103"/>
        </w:tabs>
        <w:ind w:left="1471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471"/>
      </w:pPr>
      <w:rPr>
        <w:rFonts w:hint="default"/>
      </w:rPr>
    </w:lvl>
  </w:abstractNum>
  <w:abstractNum w:abstractNumId="22" w15:restartNumberingAfterBreak="0">
    <w:nsid w:val="4EF67232"/>
    <w:multiLevelType w:val="multilevel"/>
    <w:tmpl w:val="6EBCA8FA"/>
    <w:lvl w:ilvl="0">
      <w:start w:val="1"/>
      <w:numFmt w:val="upperLetter"/>
      <w:lvlRestart w:val="0"/>
      <w:pStyle w:val="Heading8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9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52456C28"/>
    <w:multiLevelType w:val="multilevel"/>
    <w:tmpl w:val="472A8ED0"/>
    <w:name w:val="U1_Legal Numbering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814" w:hanging="680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2268" w:hanging="454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5103" w:hanging="567"/>
      </w:pPr>
      <w:rPr>
        <w:rFonts w:hint="default"/>
      </w:rPr>
    </w:lvl>
  </w:abstractNum>
  <w:abstractNum w:abstractNumId="24" w15:restartNumberingAfterBreak="0">
    <w:nsid w:val="58741D25"/>
    <w:multiLevelType w:val="multilevel"/>
    <w:tmpl w:val="10107B4A"/>
    <w:name w:val="TableNumbering"/>
    <w:styleLink w:val="TableFootnote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5" w15:restartNumberingAfterBreak="0">
    <w:nsid w:val="593A436F"/>
    <w:multiLevelType w:val="multilevel"/>
    <w:tmpl w:val="10107B4A"/>
    <w:name w:val="Table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6" w15:restartNumberingAfterBreak="0">
    <w:nsid w:val="5AE6625A"/>
    <w:multiLevelType w:val="multilevel"/>
    <w:tmpl w:val="5FDABB82"/>
    <w:name w:val="MyHeadings"/>
    <w:lvl w:ilvl="0">
      <w:start w:val="1"/>
      <w:numFmt w:val="decimal"/>
      <w:lvlText w:val="%1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D0540A9"/>
    <w:multiLevelType w:val="multilevel"/>
    <w:tmpl w:val="680ADD20"/>
    <w:name w:val="MyAppendicesNumbering"/>
    <w:lvl w:ilvl="0">
      <w:start w:val="1"/>
      <w:numFmt w:val="upperLetter"/>
      <w:lvlText w:val="Appendix %1 "/>
      <w:lvlJc w:val="left"/>
      <w:pPr>
        <w:tabs>
          <w:tab w:val="num" w:pos="1701"/>
        </w:tabs>
        <w:ind w:left="1701" w:hanging="1701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decimal"/>
      <w:suff w:val="space"/>
      <w:lvlText w:val="%1%2. 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%1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28" w15:restartNumberingAfterBreak="0">
    <w:nsid w:val="6C193A23"/>
    <w:multiLevelType w:val="multilevel"/>
    <w:tmpl w:val="CBB8CEA2"/>
    <w:name w:val="NumberedLists2"/>
    <w:lvl w:ilvl="0">
      <w:start w:val="1"/>
      <w:numFmt w:val="decimal"/>
      <w:pStyle w:val="HighlightBoxNumbering"/>
      <w:lvlText w:val="%1."/>
      <w:lvlJc w:val="left"/>
      <w:pPr>
        <w:ind w:left="79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75EB1C31"/>
    <w:multiLevelType w:val="hybridMultilevel"/>
    <w:tmpl w:val="56265F2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0" w15:restartNumberingAfterBreak="0">
    <w:nsid w:val="7E030DAE"/>
    <w:multiLevelType w:val="multilevel"/>
    <w:tmpl w:val="B55E6E7E"/>
    <w:name w:val="ListNumbering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908"/>
        </w:tabs>
        <w:ind w:left="908" w:hanging="454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left"/>
      <w:pPr>
        <w:tabs>
          <w:tab w:val="num" w:pos="1362"/>
        </w:tabs>
        <w:ind w:left="1362" w:hanging="454"/>
      </w:pPr>
      <w:rPr>
        <w:rFonts w:hint="default"/>
        <w:b w:val="0"/>
        <w:i w:val="0"/>
        <w:color w:val="auto"/>
        <w:sz w:val="20"/>
      </w:rPr>
    </w:lvl>
    <w:lvl w:ilvl="3">
      <w:start w:val="1"/>
      <w:numFmt w:val="upperLetter"/>
      <w:lvlText w:val="%4."/>
      <w:lvlJc w:val="left"/>
      <w:pPr>
        <w:tabs>
          <w:tab w:val="num" w:pos="1816"/>
        </w:tabs>
        <w:ind w:left="1816" w:hanging="454"/>
      </w:pPr>
      <w:rPr>
        <w:rFonts w:hint="default"/>
        <w:b w:val="0"/>
        <w:i w:val="0"/>
        <w:color w:val="auto"/>
      </w:rPr>
    </w:lvl>
    <w:lvl w:ilvl="4">
      <w:start w:val="1"/>
      <w:numFmt w:val="upperRoman"/>
      <w:lvlText w:val="%5."/>
      <w:lvlJc w:val="left"/>
      <w:pPr>
        <w:tabs>
          <w:tab w:val="num" w:pos="2270"/>
        </w:tabs>
        <w:ind w:left="2270" w:hanging="454"/>
      </w:pPr>
      <w:rPr>
        <w:rFonts w:hint="default"/>
        <w:b w:val="0"/>
        <w:i w:val="0"/>
        <w:color w:val="auto"/>
      </w:rPr>
    </w:lvl>
    <w:lvl w:ilvl="5">
      <w:start w:val="1"/>
      <w:numFmt w:val="none"/>
      <w:lvlText w:val=""/>
      <w:lvlJc w:val="righ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4086"/>
        </w:tabs>
        <w:ind w:left="4086" w:hanging="454"/>
      </w:pPr>
      <w:rPr>
        <w:rFonts w:hint="default"/>
      </w:rPr>
    </w:lvl>
  </w:abstractNum>
  <w:abstractNum w:abstractNumId="31" w15:restartNumberingAfterBreak="0">
    <w:nsid w:val="7E9C6D97"/>
    <w:multiLevelType w:val="hybridMultilevel"/>
    <w:tmpl w:val="0004F5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2"/>
  </w:num>
  <w:num w:numId="4">
    <w:abstractNumId w:val="24"/>
  </w:num>
  <w:num w:numId="5">
    <w:abstractNumId w:val="21"/>
  </w:num>
  <w:num w:numId="6">
    <w:abstractNumId w:val="22"/>
  </w:num>
  <w:num w:numId="7">
    <w:abstractNumId w:val="9"/>
  </w:num>
  <w:num w:numId="8">
    <w:abstractNumId w:val="15"/>
  </w:num>
  <w:num w:numId="9">
    <w:abstractNumId w:val="16"/>
  </w:num>
  <w:num w:numId="10">
    <w:abstractNumId w:val="28"/>
  </w:num>
  <w:num w:numId="11">
    <w:abstractNumId w:val="7"/>
  </w:num>
  <w:num w:numId="12">
    <w:abstractNumId w:val="6"/>
  </w:num>
  <w:num w:numId="13">
    <w:abstractNumId w:val="29"/>
  </w:num>
  <w:num w:numId="14">
    <w:abstractNumId w:val="8"/>
  </w:num>
  <w:num w:numId="15">
    <w:abstractNumId w:val="20"/>
  </w:num>
  <w:num w:numId="16">
    <w:abstractNumId w:val="19"/>
  </w:num>
  <w:num w:numId="17">
    <w:abstractNumId w:val="17"/>
  </w:num>
  <w:num w:numId="18">
    <w:abstractNumId w:val="13"/>
  </w:num>
  <w:num w:numId="19">
    <w:abstractNumId w:val="5"/>
  </w:num>
  <w:num w:numId="20">
    <w:abstractNumId w:val="31"/>
  </w:num>
  <w:num w:numId="21">
    <w:abstractNumId w:val="18"/>
  </w:num>
  <w:num w:numId="22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ustomTemplates" w:val="True"/>
    <w:docVar w:name="Para" w:val="_x000d_"/>
    <w:docVar w:name="xAppendixName" w:val="Appendix"/>
  </w:docVars>
  <w:rsids>
    <w:rsidRoot w:val="00370A62"/>
    <w:rsid w:val="0000003B"/>
    <w:rsid w:val="00000194"/>
    <w:rsid w:val="000035F6"/>
    <w:rsid w:val="00004327"/>
    <w:rsid w:val="00004810"/>
    <w:rsid w:val="00004A68"/>
    <w:rsid w:val="0000624C"/>
    <w:rsid w:val="0000697B"/>
    <w:rsid w:val="00007AB9"/>
    <w:rsid w:val="000105A9"/>
    <w:rsid w:val="000125A5"/>
    <w:rsid w:val="000144FC"/>
    <w:rsid w:val="00014A13"/>
    <w:rsid w:val="000159D0"/>
    <w:rsid w:val="000160DB"/>
    <w:rsid w:val="000164E9"/>
    <w:rsid w:val="000168CF"/>
    <w:rsid w:val="00020425"/>
    <w:rsid w:val="0002048A"/>
    <w:rsid w:val="000230C8"/>
    <w:rsid w:val="00023619"/>
    <w:rsid w:val="0002570A"/>
    <w:rsid w:val="000265EA"/>
    <w:rsid w:val="0003196D"/>
    <w:rsid w:val="000343D3"/>
    <w:rsid w:val="00035205"/>
    <w:rsid w:val="000361FA"/>
    <w:rsid w:val="00036D45"/>
    <w:rsid w:val="000374E9"/>
    <w:rsid w:val="00041613"/>
    <w:rsid w:val="0004662C"/>
    <w:rsid w:val="00050713"/>
    <w:rsid w:val="00051D5C"/>
    <w:rsid w:val="00052454"/>
    <w:rsid w:val="0005252A"/>
    <w:rsid w:val="0005332D"/>
    <w:rsid w:val="00054592"/>
    <w:rsid w:val="0005559C"/>
    <w:rsid w:val="00056024"/>
    <w:rsid w:val="00056AF9"/>
    <w:rsid w:val="000574CC"/>
    <w:rsid w:val="00060B9F"/>
    <w:rsid w:val="000634B5"/>
    <w:rsid w:val="000648B6"/>
    <w:rsid w:val="00064D1E"/>
    <w:rsid w:val="00065894"/>
    <w:rsid w:val="00065C6F"/>
    <w:rsid w:val="00066A4B"/>
    <w:rsid w:val="00067A55"/>
    <w:rsid w:val="00074EF6"/>
    <w:rsid w:val="0007600B"/>
    <w:rsid w:val="000764DD"/>
    <w:rsid w:val="00076CEC"/>
    <w:rsid w:val="0007798D"/>
    <w:rsid w:val="00080BC9"/>
    <w:rsid w:val="00081584"/>
    <w:rsid w:val="00081786"/>
    <w:rsid w:val="00082CAC"/>
    <w:rsid w:val="00086400"/>
    <w:rsid w:val="00086C5B"/>
    <w:rsid w:val="00090198"/>
    <w:rsid w:val="00090D68"/>
    <w:rsid w:val="0009129D"/>
    <w:rsid w:val="00091C1F"/>
    <w:rsid w:val="00091E67"/>
    <w:rsid w:val="000A043A"/>
    <w:rsid w:val="000A08AE"/>
    <w:rsid w:val="000A0D39"/>
    <w:rsid w:val="000A1A10"/>
    <w:rsid w:val="000A2A5F"/>
    <w:rsid w:val="000A2C21"/>
    <w:rsid w:val="000A4018"/>
    <w:rsid w:val="000A64D2"/>
    <w:rsid w:val="000B07C0"/>
    <w:rsid w:val="000B4796"/>
    <w:rsid w:val="000B59CB"/>
    <w:rsid w:val="000B5AC1"/>
    <w:rsid w:val="000B65EE"/>
    <w:rsid w:val="000C036C"/>
    <w:rsid w:val="000C043D"/>
    <w:rsid w:val="000C269E"/>
    <w:rsid w:val="000C3390"/>
    <w:rsid w:val="000C467B"/>
    <w:rsid w:val="000C5417"/>
    <w:rsid w:val="000C782D"/>
    <w:rsid w:val="000C7BB4"/>
    <w:rsid w:val="000D01DB"/>
    <w:rsid w:val="000D1DA0"/>
    <w:rsid w:val="000D3881"/>
    <w:rsid w:val="000D5967"/>
    <w:rsid w:val="000D66AF"/>
    <w:rsid w:val="000D73BF"/>
    <w:rsid w:val="000D7F5B"/>
    <w:rsid w:val="000E0068"/>
    <w:rsid w:val="000E13B1"/>
    <w:rsid w:val="000E18A6"/>
    <w:rsid w:val="000E2E35"/>
    <w:rsid w:val="000E2F22"/>
    <w:rsid w:val="000E5431"/>
    <w:rsid w:val="000E5F20"/>
    <w:rsid w:val="000F1017"/>
    <w:rsid w:val="000F3362"/>
    <w:rsid w:val="000F47F5"/>
    <w:rsid w:val="000F4D26"/>
    <w:rsid w:val="000F59FB"/>
    <w:rsid w:val="000F5E55"/>
    <w:rsid w:val="000F6093"/>
    <w:rsid w:val="000F7466"/>
    <w:rsid w:val="001008EC"/>
    <w:rsid w:val="001019F0"/>
    <w:rsid w:val="001042E1"/>
    <w:rsid w:val="0010495B"/>
    <w:rsid w:val="0011087C"/>
    <w:rsid w:val="001112A8"/>
    <w:rsid w:val="00112651"/>
    <w:rsid w:val="00112A6E"/>
    <w:rsid w:val="00112EDB"/>
    <w:rsid w:val="0011371C"/>
    <w:rsid w:val="00114377"/>
    <w:rsid w:val="00115117"/>
    <w:rsid w:val="001156CD"/>
    <w:rsid w:val="00116264"/>
    <w:rsid w:val="001176AC"/>
    <w:rsid w:val="00117962"/>
    <w:rsid w:val="00121BB8"/>
    <w:rsid w:val="001230A0"/>
    <w:rsid w:val="00124AB9"/>
    <w:rsid w:val="00126F98"/>
    <w:rsid w:val="0013044E"/>
    <w:rsid w:val="001320DB"/>
    <w:rsid w:val="00133CEB"/>
    <w:rsid w:val="00134834"/>
    <w:rsid w:val="00136675"/>
    <w:rsid w:val="00137A24"/>
    <w:rsid w:val="00141C0B"/>
    <w:rsid w:val="00146947"/>
    <w:rsid w:val="00146C14"/>
    <w:rsid w:val="00146D59"/>
    <w:rsid w:val="00147141"/>
    <w:rsid w:val="0014722D"/>
    <w:rsid w:val="001536B2"/>
    <w:rsid w:val="00153C27"/>
    <w:rsid w:val="00155B41"/>
    <w:rsid w:val="0015669A"/>
    <w:rsid w:val="001571C1"/>
    <w:rsid w:val="00157F04"/>
    <w:rsid w:val="00162508"/>
    <w:rsid w:val="0016271B"/>
    <w:rsid w:val="00164716"/>
    <w:rsid w:val="001647FC"/>
    <w:rsid w:val="001657F1"/>
    <w:rsid w:val="0016582D"/>
    <w:rsid w:val="00165C47"/>
    <w:rsid w:val="00166097"/>
    <w:rsid w:val="00166E6D"/>
    <w:rsid w:val="00167C0F"/>
    <w:rsid w:val="001707C2"/>
    <w:rsid w:val="00170FC0"/>
    <w:rsid w:val="001726D4"/>
    <w:rsid w:val="001750A0"/>
    <w:rsid w:val="00177497"/>
    <w:rsid w:val="001818D8"/>
    <w:rsid w:val="001827CC"/>
    <w:rsid w:val="0018290D"/>
    <w:rsid w:val="0018426D"/>
    <w:rsid w:val="00184490"/>
    <w:rsid w:val="001844C6"/>
    <w:rsid w:val="001845EF"/>
    <w:rsid w:val="00184B03"/>
    <w:rsid w:val="001868D9"/>
    <w:rsid w:val="001873CF"/>
    <w:rsid w:val="001874D7"/>
    <w:rsid w:val="0019068B"/>
    <w:rsid w:val="00191308"/>
    <w:rsid w:val="00193A6D"/>
    <w:rsid w:val="00193C94"/>
    <w:rsid w:val="001942E7"/>
    <w:rsid w:val="00194B60"/>
    <w:rsid w:val="00195D19"/>
    <w:rsid w:val="00196EBA"/>
    <w:rsid w:val="001A3352"/>
    <w:rsid w:val="001A3695"/>
    <w:rsid w:val="001A37AA"/>
    <w:rsid w:val="001A620D"/>
    <w:rsid w:val="001A779F"/>
    <w:rsid w:val="001B05F1"/>
    <w:rsid w:val="001B1992"/>
    <w:rsid w:val="001B1B2B"/>
    <w:rsid w:val="001B6D41"/>
    <w:rsid w:val="001B795B"/>
    <w:rsid w:val="001C145F"/>
    <w:rsid w:val="001C1705"/>
    <w:rsid w:val="001C31C0"/>
    <w:rsid w:val="001C4EBF"/>
    <w:rsid w:val="001D39F8"/>
    <w:rsid w:val="001D3B02"/>
    <w:rsid w:val="001D5ACC"/>
    <w:rsid w:val="001D61F7"/>
    <w:rsid w:val="001D63D0"/>
    <w:rsid w:val="001D6A54"/>
    <w:rsid w:val="001E04BC"/>
    <w:rsid w:val="001E2412"/>
    <w:rsid w:val="001E3629"/>
    <w:rsid w:val="001E3E6C"/>
    <w:rsid w:val="001E4BC0"/>
    <w:rsid w:val="001E6421"/>
    <w:rsid w:val="001E6674"/>
    <w:rsid w:val="001F2ADF"/>
    <w:rsid w:val="001F302E"/>
    <w:rsid w:val="001F44D3"/>
    <w:rsid w:val="001F4BBF"/>
    <w:rsid w:val="001F5040"/>
    <w:rsid w:val="001F5BF9"/>
    <w:rsid w:val="001F797E"/>
    <w:rsid w:val="0020269C"/>
    <w:rsid w:val="00202D57"/>
    <w:rsid w:val="0020606F"/>
    <w:rsid w:val="0020713E"/>
    <w:rsid w:val="002071C2"/>
    <w:rsid w:val="0020736C"/>
    <w:rsid w:val="00207596"/>
    <w:rsid w:val="002076AE"/>
    <w:rsid w:val="00211075"/>
    <w:rsid w:val="002114C3"/>
    <w:rsid w:val="002146AD"/>
    <w:rsid w:val="0022089F"/>
    <w:rsid w:val="002225BE"/>
    <w:rsid w:val="00224247"/>
    <w:rsid w:val="00226225"/>
    <w:rsid w:val="00232CFD"/>
    <w:rsid w:val="00232D3E"/>
    <w:rsid w:val="00233B50"/>
    <w:rsid w:val="0023624D"/>
    <w:rsid w:val="00240884"/>
    <w:rsid w:val="00241406"/>
    <w:rsid w:val="00243399"/>
    <w:rsid w:val="00243A45"/>
    <w:rsid w:val="00243B93"/>
    <w:rsid w:val="002448CB"/>
    <w:rsid w:val="00247AB2"/>
    <w:rsid w:val="00247DAF"/>
    <w:rsid w:val="0025626D"/>
    <w:rsid w:val="00256560"/>
    <w:rsid w:val="00256624"/>
    <w:rsid w:val="00257F30"/>
    <w:rsid w:val="00260CB3"/>
    <w:rsid w:val="0026110A"/>
    <w:rsid w:val="00262558"/>
    <w:rsid w:val="00262ACE"/>
    <w:rsid w:val="00263D7E"/>
    <w:rsid w:val="00265C0D"/>
    <w:rsid w:val="0026655E"/>
    <w:rsid w:val="0027086B"/>
    <w:rsid w:val="00271548"/>
    <w:rsid w:val="002715E9"/>
    <w:rsid w:val="0027240B"/>
    <w:rsid w:val="00274C38"/>
    <w:rsid w:val="00274DED"/>
    <w:rsid w:val="0027655D"/>
    <w:rsid w:val="00276FC9"/>
    <w:rsid w:val="0027759D"/>
    <w:rsid w:val="00277B7E"/>
    <w:rsid w:val="002836D4"/>
    <w:rsid w:val="00283EA9"/>
    <w:rsid w:val="00284646"/>
    <w:rsid w:val="002857D1"/>
    <w:rsid w:val="002859AF"/>
    <w:rsid w:val="002908FF"/>
    <w:rsid w:val="00290D09"/>
    <w:rsid w:val="00291548"/>
    <w:rsid w:val="002953E2"/>
    <w:rsid w:val="00295B09"/>
    <w:rsid w:val="002975DF"/>
    <w:rsid w:val="00297C2D"/>
    <w:rsid w:val="002A0A44"/>
    <w:rsid w:val="002A11B8"/>
    <w:rsid w:val="002A15E3"/>
    <w:rsid w:val="002A175E"/>
    <w:rsid w:val="002A424A"/>
    <w:rsid w:val="002A7D81"/>
    <w:rsid w:val="002B118F"/>
    <w:rsid w:val="002B23F8"/>
    <w:rsid w:val="002B2C51"/>
    <w:rsid w:val="002B4A7C"/>
    <w:rsid w:val="002B4A85"/>
    <w:rsid w:val="002B6B22"/>
    <w:rsid w:val="002B742D"/>
    <w:rsid w:val="002B78E8"/>
    <w:rsid w:val="002B790E"/>
    <w:rsid w:val="002B7B5A"/>
    <w:rsid w:val="002C02B3"/>
    <w:rsid w:val="002C0334"/>
    <w:rsid w:val="002C37A5"/>
    <w:rsid w:val="002C59DF"/>
    <w:rsid w:val="002D0F64"/>
    <w:rsid w:val="002D21C9"/>
    <w:rsid w:val="002D2577"/>
    <w:rsid w:val="002D2A80"/>
    <w:rsid w:val="002D2D1D"/>
    <w:rsid w:val="002D7AA5"/>
    <w:rsid w:val="002E0641"/>
    <w:rsid w:val="002E0ED2"/>
    <w:rsid w:val="002E27B5"/>
    <w:rsid w:val="002E3000"/>
    <w:rsid w:val="002E32DC"/>
    <w:rsid w:val="002E34C5"/>
    <w:rsid w:val="002E3829"/>
    <w:rsid w:val="002E4E4D"/>
    <w:rsid w:val="002E5E0C"/>
    <w:rsid w:val="002E6528"/>
    <w:rsid w:val="002E74D1"/>
    <w:rsid w:val="002F1B7F"/>
    <w:rsid w:val="002F3731"/>
    <w:rsid w:val="002F3DD4"/>
    <w:rsid w:val="002F6454"/>
    <w:rsid w:val="002F647B"/>
    <w:rsid w:val="002F7A65"/>
    <w:rsid w:val="00301647"/>
    <w:rsid w:val="00302532"/>
    <w:rsid w:val="0030259D"/>
    <w:rsid w:val="00302A0A"/>
    <w:rsid w:val="0030427C"/>
    <w:rsid w:val="0030545C"/>
    <w:rsid w:val="00307EC1"/>
    <w:rsid w:val="0031211F"/>
    <w:rsid w:val="00312C3E"/>
    <w:rsid w:val="00315198"/>
    <w:rsid w:val="00316DFD"/>
    <w:rsid w:val="003172A7"/>
    <w:rsid w:val="00317D2D"/>
    <w:rsid w:val="003217AA"/>
    <w:rsid w:val="00325018"/>
    <w:rsid w:val="00325069"/>
    <w:rsid w:val="003259DF"/>
    <w:rsid w:val="00325E0A"/>
    <w:rsid w:val="00326E64"/>
    <w:rsid w:val="003277B4"/>
    <w:rsid w:val="00331625"/>
    <w:rsid w:val="00331931"/>
    <w:rsid w:val="003337C6"/>
    <w:rsid w:val="00334084"/>
    <w:rsid w:val="003347F7"/>
    <w:rsid w:val="00340F88"/>
    <w:rsid w:val="003415FE"/>
    <w:rsid w:val="00341D4C"/>
    <w:rsid w:val="0034229D"/>
    <w:rsid w:val="003425C3"/>
    <w:rsid w:val="00343100"/>
    <w:rsid w:val="00343F93"/>
    <w:rsid w:val="00346ADF"/>
    <w:rsid w:val="00347812"/>
    <w:rsid w:val="0035068B"/>
    <w:rsid w:val="00351654"/>
    <w:rsid w:val="0035206E"/>
    <w:rsid w:val="003600B0"/>
    <w:rsid w:val="003609E2"/>
    <w:rsid w:val="003618A4"/>
    <w:rsid w:val="00361ECA"/>
    <w:rsid w:val="0036258B"/>
    <w:rsid w:val="003644B9"/>
    <w:rsid w:val="00366E1B"/>
    <w:rsid w:val="00370000"/>
    <w:rsid w:val="00370A05"/>
    <w:rsid w:val="00370A62"/>
    <w:rsid w:val="00375176"/>
    <w:rsid w:val="003753F7"/>
    <w:rsid w:val="003756A1"/>
    <w:rsid w:val="003763C4"/>
    <w:rsid w:val="003803CA"/>
    <w:rsid w:val="003824AA"/>
    <w:rsid w:val="0038284A"/>
    <w:rsid w:val="00382AED"/>
    <w:rsid w:val="00383FF6"/>
    <w:rsid w:val="00386286"/>
    <w:rsid w:val="00390250"/>
    <w:rsid w:val="003914AC"/>
    <w:rsid w:val="00391AF0"/>
    <w:rsid w:val="0039477E"/>
    <w:rsid w:val="00396D03"/>
    <w:rsid w:val="003972DF"/>
    <w:rsid w:val="003A4666"/>
    <w:rsid w:val="003A5DC4"/>
    <w:rsid w:val="003A6185"/>
    <w:rsid w:val="003A775C"/>
    <w:rsid w:val="003A7E6D"/>
    <w:rsid w:val="003B0A21"/>
    <w:rsid w:val="003B1D62"/>
    <w:rsid w:val="003B2E0D"/>
    <w:rsid w:val="003B3E08"/>
    <w:rsid w:val="003B53BD"/>
    <w:rsid w:val="003B74BE"/>
    <w:rsid w:val="003B75ED"/>
    <w:rsid w:val="003C25F9"/>
    <w:rsid w:val="003C2C0D"/>
    <w:rsid w:val="003C2C66"/>
    <w:rsid w:val="003C300B"/>
    <w:rsid w:val="003C3161"/>
    <w:rsid w:val="003C384A"/>
    <w:rsid w:val="003C3B57"/>
    <w:rsid w:val="003C651E"/>
    <w:rsid w:val="003D1B95"/>
    <w:rsid w:val="003D44EC"/>
    <w:rsid w:val="003D5307"/>
    <w:rsid w:val="003D58D2"/>
    <w:rsid w:val="003D6341"/>
    <w:rsid w:val="003D70B4"/>
    <w:rsid w:val="003D70C8"/>
    <w:rsid w:val="003E0211"/>
    <w:rsid w:val="003E1BAD"/>
    <w:rsid w:val="003E329B"/>
    <w:rsid w:val="003E4809"/>
    <w:rsid w:val="003E48F1"/>
    <w:rsid w:val="003E4AEB"/>
    <w:rsid w:val="003E5011"/>
    <w:rsid w:val="003E55A4"/>
    <w:rsid w:val="003F009A"/>
    <w:rsid w:val="003F0C6C"/>
    <w:rsid w:val="003F1A32"/>
    <w:rsid w:val="003F2975"/>
    <w:rsid w:val="003F38A2"/>
    <w:rsid w:val="003F3A15"/>
    <w:rsid w:val="003F5238"/>
    <w:rsid w:val="003F782D"/>
    <w:rsid w:val="004001A1"/>
    <w:rsid w:val="00400E3B"/>
    <w:rsid w:val="004015D5"/>
    <w:rsid w:val="004025B4"/>
    <w:rsid w:val="0040292D"/>
    <w:rsid w:val="0040743E"/>
    <w:rsid w:val="00407885"/>
    <w:rsid w:val="004100F3"/>
    <w:rsid w:val="0041059F"/>
    <w:rsid w:val="00412CDE"/>
    <w:rsid w:val="00414C7D"/>
    <w:rsid w:val="00417333"/>
    <w:rsid w:val="004178B0"/>
    <w:rsid w:val="00417EBE"/>
    <w:rsid w:val="00420B4D"/>
    <w:rsid w:val="0042583F"/>
    <w:rsid w:val="00431B86"/>
    <w:rsid w:val="004327E1"/>
    <w:rsid w:val="00432887"/>
    <w:rsid w:val="004335DB"/>
    <w:rsid w:val="00433F43"/>
    <w:rsid w:val="00435AF6"/>
    <w:rsid w:val="00435D30"/>
    <w:rsid w:val="00436175"/>
    <w:rsid w:val="00437842"/>
    <w:rsid w:val="00440495"/>
    <w:rsid w:val="0044145F"/>
    <w:rsid w:val="004417D5"/>
    <w:rsid w:val="004435BE"/>
    <w:rsid w:val="00445202"/>
    <w:rsid w:val="00445D2A"/>
    <w:rsid w:val="00451B42"/>
    <w:rsid w:val="00452294"/>
    <w:rsid w:val="00452568"/>
    <w:rsid w:val="00453947"/>
    <w:rsid w:val="004547DD"/>
    <w:rsid w:val="004551B7"/>
    <w:rsid w:val="00455795"/>
    <w:rsid w:val="00455994"/>
    <w:rsid w:val="004573BF"/>
    <w:rsid w:val="0045796F"/>
    <w:rsid w:val="00460B70"/>
    <w:rsid w:val="004611D6"/>
    <w:rsid w:val="00461991"/>
    <w:rsid w:val="004620C7"/>
    <w:rsid w:val="00463A18"/>
    <w:rsid w:val="00463E1E"/>
    <w:rsid w:val="00466199"/>
    <w:rsid w:val="004664F8"/>
    <w:rsid w:val="00467742"/>
    <w:rsid w:val="00471DAF"/>
    <w:rsid w:val="00472EC8"/>
    <w:rsid w:val="004744DC"/>
    <w:rsid w:val="00475145"/>
    <w:rsid w:val="00475624"/>
    <w:rsid w:val="00475F2F"/>
    <w:rsid w:val="004766F8"/>
    <w:rsid w:val="0047726C"/>
    <w:rsid w:val="00480619"/>
    <w:rsid w:val="00480EBF"/>
    <w:rsid w:val="00481819"/>
    <w:rsid w:val="00481A08"/>
    <w:rsid w:val="00481A30"/>
    <w:rsid w:val="00481B93"/>
    <w:rsid w:val="0048263F"/>
    <w:rsid w:val="0048264D"/>
    <w:rsid w:val="00482D14"/>
    <w:rsid w:val="0048370C"/>
    <w:rsid w:val="00484F7A"/>
    <w:rsid w:val="00485BF8"/>
    <w:rsid w:val="0048667B"/>
    <w:rsid w:val="00487817"/>
    <w:rsid w:val="00490510"/>
    <w:rsid w:val="00494963"/>
    <w:rsid w:val="00494D37"/>
    <w:rsid w:val="00495E6A"/>
    <w:rsid w:val="00496B2C"/>
    <w:rsid w:val="004A4311"/>
    <w:rsid w:val="004A5A1D"/>
    <w:rsid w:val="004B12FF"/>
    <w:rsid w:val="004B17E2"/>
    <w:rsid w:val="004B2721"/>
    <w:rsid w:val="004B2F55"/>
    <w:rsid w:val="004B40AB"/>
    <w:rsid w:val="004B5875"/>
    <w:rsid w:val="004C118A"/>
    <w:rsid w:val="004C2263"/>
    <w:rsid w:val="004C32EC"/>
    <w:rsid w:val="004C4381"/>
    <w:rsid w:val="004C44C7"/>
    <w:rsid w:val="004C54D9"/>
    <w:rsid w:val="004C6BD5"/>
    <w:rsid w:val="004C6E0D"/>
    <w:rsid w:val="004D085E"/>
    <w:rsid w:val="004D11C9"/>
    <w:rsid w:val="004D1A1A"/>
    <w:rsid w:val="004D3ACE"/>
    <w:rsid w:val="004D5882"/>
    <w:rsid w:val="004D5D52"/>
    <w:rsid w:val="004E08E2"/>
    <w:rsid w:val="004E2E7E"/>
    <w:rsid w:val="004E322C"/>
    <w:rsid w:val="004E4362"/>
    <w:rsid w:val="004E60F4"/>
    <w:rsid w:val="004E78B5"/>
    <w:rsid w:val="004F03F3"/>
    <w:rsid w:val="004F0FB3"/>
    <w:rsid w:val="004F620D"/>
    <w:rsid w:val="004F62A2"/>
    <w:rsid w:val="004F687C"/>
    <w:rsid w:val="004F6B8D"/>
    <w:rsid w:val="00500C6B"/>
    <w:rsid w:val="005021BD"/>
    <w:rsid w:val="00503F05"/>
    <w:rsid w:val="00504037"/>
    <w:rsid w:val="005040D3"/>
    <w:rsid w:val="005042EF"/>
    <w:rsid w:val="0050474C"/>
    <w:rsid w:val="005047D7"/>
    <w:rsid w:val="0050492D"/>
    <w:rsid w:val="00507966"/>
    <w:rsid w:val="00507E83"/>
    <w:rsid w:val="00510E09"/>
    <w:rsid w:val="0051110F"/>
    <w:rsid w:val="00513D22"/>
    <w:rsid w:val="0051530E"/>
    <w:rsid w:val="0052142D"/>
    <w:rsid w:val="00531A61"/>
    <w:rsid w:val="00531BE4"/>
    <w:rsid w:val="00532360"/>
    <w:rsid w:val="005327B9"/>
    <w:rsid w:val="00533FE1"/>
    <w:rsid w:val="0053703D"/>
    <w:rsid w:val="00540BE9"/>
    <w:rsid w:val="00542301"/>
    <w:rsid w:val="005423F5"/>
    <w:rsid w:val="00542CE9"/>
    <w:rsid w:val="005430DD"/>
    <w:rsid w:val="00544D97"/>
    <w:rsid w:val="00546D44"/>
    <w:rsid w:val="00551329"/>
    <w:rsid w:val="005516A4"/>
    <w:rsid w:val="005542F9"/>
    <w:rsid w:val="00554A12"/>
    <w:rsid w:val="00560B95"/>
    <w:rsid w:val="00565168"/>
    <w:rsid w:val="00565FB4"/>
    <w:rsid w:val="005664B7"/>
    <w:rsid w:val="00566E04"/>
    <w:rsid w:val="00573E71"/>
    <w:rsid w:val="005745C5"/>
    <w:rsid w:val="00576965"/>
    <w:rsid w:val="005774ED"/>
    <w:rsid w:val="005808C1"/>
    <w:rsid w:val="00582406"/>
    <w:rsid w:val="00582B69"/>
    <w:rsid w:val="005916FB"/>
    <w:rsid w:val="00593334"/>
    <w:rsid w:val="0059378B"/>
    <w:rsid w:val="00593EF8"/>
    <w:rsid w:val="0059534A"/>
    <w:rsid w:val="00596260"/>
    <w:rsid w:val="005A09FD"/>
    <w:rsid w:val="005A16A6"/>
    <w:rsid w:val="005A46E2"/>
    <w:rsid w:val="005A5884"/>
    <w:rsid w:val="005A78E1"/>
    <w:rsid w:val="005B0680"/>
    <w:rsid w:val="005B2022"/>
    <w:rsid w:val="005B21CA"/>
    <w:rsid w:val="005B3ABD"/>
    <w:rsid w:val="005B5DA0"/>
    <w:rsid w:val="005B6B22"/>
    <w:rsid w:val="005C0DAF"/>
    <w:rsid w:val="005C1E38"/>
    <w:rsid w:val="005C3AFE"/>
    <w:rsid w:val="005C3EF5"/>
    <w:rsid w:val="005C6A09"/>
    <w:rsid w:val="005D21B8"/>
    <w:rsid w:val="005D3BC3"/>
    <w:rsid w:val="005D460F"/>
    <w:rsid w:val="005D7E22"/>
    <w:rsid w:val="005E0CE2"/>
    <w:rsid w:val="005E4088"/>
    <w:rsid w:val="005E4214"/>
    <w:rsid w:val="005E54C4"/>
    <w:rsid w:val="005E5527"/>
    <w:rsid w:val="005E69D4"/>
    <w:rsid w:val="005F0414"/>
    <w:rsid w:val="005F277D"/>
    <w:rsid w:val="005F2FD2"/>
    <w:rsid w:val="005F39E6"/>
    <w:rsid w:val="005F3BFD"/>
    <w:rsid w:val="005F4596"/>
    <w:rsid w:val="005F4AD8"/>
    <w:rsid w:val="005F4F22"/>
    <w:rsid w:val="005F4F76"/>
    <w:rsid w:val="006039DD"/>
    <w:rsid w:val="00603CE8"/>
    <w:rsid w:val="00604B4C"/>
    <w:rsid w:val="00605ECF"/>
    <w:rsid w:val="00607178"/>
    <w:rsid w:val="00610636"/>
    <w:rsid w:val="00610D6E"/>
    <w:rsid w:val="006111D7"/>
    <w:rsid w:val="00612169"/>
    <w:rsid w:val="0061394B"/>
    <w:rsid w:val="006145A1"/>
    <w:rsid w:val="0061590E"/>
    <w:rsid w:val="00616561"/>
    <w:rsid w:val="00616D97"/>
    <w:rsid w:val="00622CE8"/>
    <w:rsid w:val="00623492"/>
    <w:rsid w:val="00624242"/>
    <w:rsid w:val="00624360"/>
    <w:rsid w:val="00624C94"/>
    <w:rsid w:val="00630DD9"/>
    <w:rsid w:val="006310A2"/>
    <w:rsid w:val="006314F6"/>
    <w:rsid w:val="00632211"/>
    <w:rsid w:val="00632F36"/>
    <w:rsid w:val="006347A5"/>
    <w:rsid w:val="006364F7"/>
    <w:rsid w:val="00636764"/>
    <w:rsid w:val="0063799B"/>
    <w:rsid w:val="00637E93"/>
    <w:rsid w:val="006409F4"/>
    <w:rsid w:val="006412EE"/>
    <w:rsid w:val="00641ED0"/>
    <w:rsid w:val="006451D0"/>
    <w:rsid w:val="006473C2"/>
    <w:rsid w:val="00650735"/>
    <w:rsid w:val="00650F8A"/>
    <w:rsid w:val="0065529A"/>
    <w:rsid w:val="0065751D"/>
    <w:rsid w:val="006577CC"/>
    <w:rsid w:val="00657B68"/>
    <w:rsid w:val="0066034F"/>
    <w:rsid w:val="0066072A"/>
    <w:rsid w:val="00660FDB"/>
    <w:rsid w:val="00663073"/>
    <w:rsid w:val="00663F50"/>
    <w:rsid w:val="00664075"/>
    <w:rsid w:val="00665B44"/>
    <w:rsid w:val="006718D7"/>
    <w:rsid w:val="0067217F"/>
    <w:rsid w:val="00672F1B"/>
    <w:rsid w:val="006730BB"/>
    <w:rsid w:val="006730D3"/>
    <w:rsid w:val="00674378"/>
    <w:rsid w:val="0067478C"/>
    <w:rsid w:val="006757AD"/>
    <w:rsid w:val="006759A6"/>
    <w:rsid w:val="006769CB"/>
    <w:rsid w:val="00676BE8"/>
    <w:rsid w:val="00677476"/>
    <w:rsid w:val="00677CF9"/>
    <w:rsid w:val="006808A4"/>
    <w:rsid w:val="006838F2"/>
    <w:rsid w:val="00685CEE"/>
    <w:rsid w:val="00691260"/>
    <w:rsid w:val="00691348"/>
    <w:rsid w:val="00691461"/>
    <w:rsid w:val="00691F19"/>
    <w:rsid w:val="006A0644"/>
    <w:rsid w:val="006A082C"/>
    <w:rsid w:val="006A0EE1"/>
    <w:rsid w:val="006A384C"/>
    <w:rsid w:val="006A69CB"/>
    <w:rsid w:val="006A741E"/>
    <w:rsid w:val="006A75CC"/>
    <w:rsid w:val="006A78A5"/>
    <w:rsid w:val="006B0408"/>
    <w:rsid w:val="006B21B1"/>
    <w:rsid w:val="006B286A"/>
    <w:rsid w:val="006B36BE"/>
    <w:rsid w:val="006B3BE5"/>
    <w:rsid w:val="006B41A0"/>
    <w:rsid w:val="006B45FE"/>
    <w:rsid w:val="006B4CED"/>
    <w:rsid w:val="006B511E"/>
    <w:rsid w:val="006B5BAA"/>
    <w:rsid w:val="006B6601"/>
    <w:rsid w:val="006B6971"/>
    <w:rsid w:val="006B6A6F"/>
    <w:rsid w:val="006B772C"/>
    <w:rsid w:val="006C287F"/>
    <w:rsid w:val="006C5FC0"/>
    <w:rsid w:val="006C6F24"/>
    <w:rsid w:val="006C756E"/>
    <w:rsid w:val="006D09A7"/>
    <w:rsid w:val="006D1319"/>
    <w:rsid w:val="006D147C"/>
    <w:rsid w:val="006D2896"/>
    <w:rsid w:val="006D32A3"/>
    <w:rsid w:val="006D33FF"/>
    <w:rsid w:val="006D35DB"/>
    <w:rsid w:val="006D51BE"/>
    <w:rsid w:val="006E0064"/>
    <w:rsid w:val="006E0FAB"/>
    <w:rsid w:val="006E1136"/>
    <w:rsid w:val="006E4187"/>
    <w:rsid w:val="006E5063"/>
    <w:rsid w:val="006E6364"/>
    <w:rsid w:val="006E6D63"/>
    <w:rsid w:val="006F04BD"/>
    <w:rsid w:val="006F1662"/>
    <w:rsid w:val="006F1DED"/>
    <w:rsid w:val="006F2F09"/>
    <w:rsid w:val="006F4220"/>
    <w:rsid w:val="006F58D7"/>
    <w:rsid w:val="006F60BD"/>
    <w:rsid w:val="006F6B19"/>
    <w:rsid w:val="006F7104"/>
    <w:rsid w:val="00701020"/>
    <w:rsid w:val="007011CA"/>
    <w:rsid w:val="00701265"/>
    <w:rsid w:val="0070336B"/>
    <w:rsid w:val="00703CB5"/>
    <w:rsid w:val="00703CE8"/>
    <w:rsid w:val="00704C1B"/>
    <w:rsid w:val="007059EA"/>
    <w:rsid w:val="0070638A"/>
    <w:rsid w:val="007113ED"/>
    <w:rsid w:val="00712433"/>
    <w:rsid w:val="00712B64"/>
    <w:rsid w:val="00715639"/>
    <w:rsid w:val="00717478"/>
    <w:rsid w:val="00720ABD"/>
    <w:rsid w:val="00722328"/>
    <w:rsid w:val="0072483E"/>
    <w:rsid w:val="00724E16"/>
    <w:rsid w:val="007257E3"/>
    <w:rsid w:val="007275E0"/>
    <w:rsid w:val="00727F09"/>
    <w:rsid w:val="00730814"/>
    <w:rsid w:val="00732417"/>
    <w:rsid w:val="00732488"/>
    <w:rsid w:val="0073663C"/>
    <w:rsid w:val="00737F14"/>
    <w:rsid w:val="0074073C"/>
    <w:rsid w:val="00742B33"/>
    <w:rsid w:val="00744138"/>
    <w:rsid w:val="00745894"/>
    <w:rsid w:val="007461F7"/>
    <w:rsid w:val="007475B7"/>
    <w:rsid w:val="00747643"/>
    <w:rsid w:val="00751956"/>
    <w:rsid w:val="00753CBF"/>
    <w:rsid w:val="00754A6E"/>
    <w:rsid w:val="0075649A"/>
    <w:rsid w:val="00756864"/>
    <w:rsid w:val="00757F53"/>
    <w:rsid w:val="00760D0A"/>
    <w:rsid w:val="007619C4"/>
    <w:rsid w:val="00762184"/>
    <w:rsid w:val="007623C2"/>
    <w:rsid w:val="00762550"/>
    <w:rsid w:val="00763FAB"/>
    <w:rsid w:val="00764D97"/>
    <w:rsid w:val="007658C9"/>
    <w:rsid w:val="007661B9"/>
    <w:rsid w:val="007663EC"/>
    <w:rsid w:val="00766D74"/>
    <w:rsid w:val="007706BC"/>
    <w:rsid w:val="00772DF7"/>
    <w:rsid w:val="00774446"/>
    <w:rsid w:val="0077487A"/>
    <w:rsid w:val="007749C7"/>
    <w:rsid w:val="00775BD0"/>
    <w:rsid w:val="0077721A"/>
    <w:rsid w:val="00780B8F"/>
    <w:rsid w:val="00781783"/>
    <w:rsid w:val="00781974"/>
    <w:rsid w:val="00781B0C"/>
    <w:rsid w:val="00782A2E"/>
    <w:rsid w:val="0078301F"/>
    <w:rsid w:val="007837DE"/>
    <w:rsid w:val="00783FF2"/>
    <w:rsid w:val="00787561"/>
    <w:rsid w:val="00787BEB"/>
    <w:rsid w:val="007909A5"/>
    <w:rsid w:val="00792D28"/>
    <w:rsid w:val="0079763E"/>
    <w:rsid w:val="007979DD"/>
    <w:rsid w:val="007A20D0"/>
    <w:rsid w:val="007B01C8"/>
    <w:rsid w:val="007B1032"/>
    <w:rsid w:val="007B514C"/>
    <w:rsid w:val="007B636B"/>
    <w:rsid w:val="007B6990"/>
    <w:rsid w:val="007B71B3"/>
    <w:rsid w:val="007B724E"/>
    <w:rsid w:val="007C0A06"/>
    <w:rsid w:val="007C10A0"/>
    <w:rsid w:val="007C22E7"/>
    <w:rsid w:val="007C42C1"/>
    <w:rsid w:val="007C442C"/>
    <w:rsid w:val="007C5053"/>
    <w:rsid w:val="007C6961"/>
    <w:rsid w:val="007C6D10"/>
    <w:rsid w:val="007D0EC5"/>
    <w:rsid w:val="007D4ACB"/>
    <w:rsid w:val="007D59C9"/>
    <w:rsid w:val="007D59F2"/>
    <w:rsid w:val="007D64CF"/>
    <w:rsid w:val="007D6B92"/>
    <w:rsid w:val="007E0CF1"/>
    <w:rsid w:val="007E16E5"/>
    <w:rsid w:val="007E4E4A"/>
    <w:rsid w:val="007F1526"/>
    <w:rsid w:val="007F17D1"/>
    <w:rsid w:val="007F1A74"/>
    <w:rsid w:val="007F2AD9"/>
    <w:rsid w:val="007F360E"/>
    <w:rsid w:val="007F62CF"/>
    <w:rsid w:val="007F7562"/>
    <w:rsid w:val="00800384"/>
    <w:rsid w:val="00801064"/>
    <w:rsid w:val="008013FE"/>
    <w:rsid w:val="00801DBE"/>
    <w:rsid w:val="00803778"/>
    <w:rsid w:val="00805BCE"/>
    <w:rsid w:val="008078A9"/>
    <w:rsid w:val="008112C9"/>
    <w:rsid w:val="0081135E"/>
    <w:rsid w:val="0081324A"/>
    <w:rsid w:val="008134B5"/>
    <w:rsid w:val="008141A8"/>
    <w:rsid w:val="008144A0"/>
    <w:rsid w:val="008145A3"/>
    <w:rsid w:val="008145DD"/>
    <w:rsid w:val="00815342"/>
    <w:rsid w:val="00815C94"/>
    <w:rsid w:val="00816F03"/>
    <w:rsid w:val="008177C6"/>
    <w:rsid w:val="00817B01"/>
    <w:rsid w:val="00820259"/>
    <w:rsid w:val="008226F1"/>
    <w:rsid w:val="00823C77"/>
    <w:rsid w:val="00823FCA"/>
    <w:rsid w:val="0082411F"/>
    <w:rsid w:val="00824C66"/>
    <w:rsid w:val="008263F2"/>
    <w:rsid w:val="00830A76"/>
    <w:rsid w:val="00831C65"/>
    <w:rsid w:val="008343EF"/>
    <w:rsid w:val="008346EA"/>
    <w:rsid w:val="00834C64"/>
    <w:rsid w:val="0083595A"/>
    <w:rsid w:val="00835C6A"/>
    <w:rsid w:val="00836DDC"/>
    <w:rsid w:val="00837DD7"/>
    <w:rsid w:val="00840810"/>
    <w:rsid w:val="00840F2D"/>
    <w:rsid w:val="008436C6"/>
    <w:rsid w:val="008441A9"/>
    <w:rsid w:val="008473E4"/>
    <w:rsid w:val="00852D2C"/>
    <w:rsid w:val="00853D82"/>
    <w:rsid w:val="00853F2C"/>
    <w:rsid w:val="00854EF1"/>
    <w:rsid w:val="00856FC8"/>
    <w:rsid w:val="0086168A"/>
    <w:rsid w:val="008625C9"/>
    <w:rsid w:val="00864874"/>
    <w:rsid w:val="0086499C"/>
    <w:rsid w:val="00864D16"/>
    <w:rsid w:val="00865556"/>
    <w:rsid w:val="00867D73"/>
    <w:rsid w:val="00870A00"/>
    <w:rsid w:val="008717E0"/>
    <w:rsid w:val="008719A5"/>
    <w:rsid w:val="00873815"/>
    <w:rsid w:val="00875262"/>
    <w:rsid w:val="00876FAA"/>
    <w:rsid w:val="008802B7"/>
    <w:rsid w:val="00880AE5"/>
    <w:rsid w:val="00880E76"/>
    <w:rsid w:val="008857B7"/>
    <w:rsid w:val="00890263"/>
    <w:rsid w:val="00891113"/>
    <w:rsid w:val="008917FA"/>
    <w:rsid w:val="00893405"/>
    <w:rsid w:val="008936EC"/>
    <w:rsid w:val="00893D36"/>
    <w:rsid w:val="00894DB9"/>
    <w:rsid w:val="00896F54"/>
    <w:rsid w:val="0089760C"/>
    <w:rsid w:val="008A03A9"/>
    <w:rsid w:val="008A0940"/>
    <w:rsid w:val="008A16EF"/>
    <w:rsid w:val="008A19F3"/>
    <w:rsid w:val="008A2F1E"/>
    <w:rsid w:val="008A3E42"/>
    <w:rsid w:val="008A4B37"/>
    <w:rsid w:val="008A4C48"/>
    <w:rsid w:val="008A5936"/>
    <w:rsid w:val="008A67A7"/>
    <w:rsid w:val="008A6B90"/>
    <w:rsid w:val="008A7136"/>
    <w:rsid w:val="008A7EC1"/>
    <w:rsid w:val="008B0EA4"/>
    <w:rsid w:val="008B10A3"/>
    <w:rsid w:val="008B3170"/>
    <w:rsid w:val="008C2498"/>
    <w:rsid w:val="008C2659"/>
    <w:rsid w:val="008C29E4"/>
    <w:rsid w:val="008C4EDA"/>
    <w:rsid w:val="008C6D20"/>
    <w:rsid w:val="008D118E"/>
    <w:rsid w:val="008D1BE8"/>
    <w:rsid w:val="008D220B"/>
    <w:rsid w:val="008D2A7D"/>
    <w:rsid w:val="008D509C"/>
    <w:rsid w:val="008D53CB"/>
    <w:rsid w:val="008D5739"/>
    <w:rsid w:val="008D5D50"/>
    <w:rsid w:val="008D6CEE"/>
    <w:rsid w:val="008E0AAD"/>
    <w:rsid w:val="008E1714"/>
    <w:rsid w:val="008E1A05"/>
    <w:rsid w:val="008E1B5F"/>
    <w:rsid w:val="008E3B77"/>
    <w:rsid w:val="008E4978"/>
    <w:rsid w:val="008E4B5F"/>
    <w:rsid w:val="008E6956"/>
    <w:rsid w:val="008E7E66"/>
    <w:rsid w:val="008F2B26"/>
    <w:rsid w:val="008F5EA8"/>
    <w:rsid w:val="008F60D2"/>
    <w:rsid w:val="008F65E7"/>
    <w:rsid w:val="0090040F"/>
    <w:rsid w:val="00900C0C"/>
    <w:rsid w:val="00901DE1"/>
    <w:rsid w:val="009056C1"/>
    <w:rsid w:val="0091073A"/>
    <w:rsid w:val="00910879"/>
    <w:rsid w:val="00912521"/>
    <w:rsid w:val="00917721"/>
    <w:rsid w:val="00920056"/>
    <w:rsid w:val="009232A6"/>
    <w:rsid w:val="00924D96"/>
    <w:rsid w:val="0092562A"/>
    <w:rsid w:val="00931958"/>
    <w:rsid w:val="0093292E"/>
    <w:rsid w:val="009337AC"/>
    <w:rsid w:val="00940A90"/>
    <w:rsid w:val="00942C57"/>
    <w:rsid w:val="009435EC"/>
    <w:rsid w:val="00943D1A"/>
    <w:rsid w:val="009445B6"/>
    <w:rsid w:val="009446B4"/>
    <w:rsid w:val="009449B8"/>
    <w:rsid w:val="00945CD2"/>
    <w:rsid w:val="0094658C"/>
    <w:rsid w:val="009502D6"/>
    <w:rsid w:val="009507FC"/>
    <w:rsid w:val="00952061"/>
    <w:rsid w:val="0095276B"/>
    <w:rsid w:val="00952E11"/>
    <w:rsid w:val="00953333"/>
    <w:rsid w:val="00955A68"/>
    <w:rsid w:val="00956237"/>
    <w:rsid w:val="00960ACB"/>
    <w:rsid w:val="00964840"/>
    <w:rsid w:val="009648FC"/>
    <w:rsid w:val="00964BBF"/>
    <w:rsid w:val="00970331"/>
    <w:rsid w:val="00971624"/>
    <w:rsid w:val="0097248E"/>
    <w:rsid w:val="00973EB7"/>
    <w:rsid w:val="009747B7"/>
    <w:rsid w:val="0097651A"/>
    <w:rsid w:val="009773C9"/>
    <w:rsid w:val="00977AB7"/>
    <w:rsid w:val="00980559"/>
    <w:rsid w:val="0098228C"/>
    <w:rsid w:val="009832DC"/>
    <w:rsid w:val="009840C0"/>
    <w:rsid w:val="00984322"/>
    <w:rsid w:val="009848DE"/>
    <w:rsid w:val="00990BFF"/>
    <w:rsid w:val="00990CCA"/>
    <w:rsid w:val="00990EE2"/>
    <w:rsid w:val="0099243C"/>
    <w:rsid w:val="00993EF6"/>
    <w:rsid w:val="0099409A"/>
    <w:rsid w:val="00994993"/>
    <w:rsid w:val="009A1A01"/>
    <w:rsid w:val="009A2C7E"/>
    <w:rsid w:val="009A4954"/>
    <w:rsid w:val="009A5206"/>
    <w:rsid w:val="009A5A0E"/>
    <w:rsid w:val="009A7103"/>
    <w:rsid w:val="009A7701"/>
    <w:rsid w:val="009A78D4"/>
    <w:rsid w:val="009B0FBD"/>
    <w:rsid w:val="009B1397"/>
    <w:rsid w:val="009B3540"/>
    <w:rsid w:val="009B3B6E"/>
    <w:rsid w:val="009B637D"/>
    <w:rsid w:val="009C016A"/>
    <w:rsid w:val="009C02F1"/>
    <w:rsid w:val="009C058E"/>
    <w:rsid w:val="009C14EC"/>
    <w:rsid w:val="009C27D3"/>
    <w:rsid w:val="009C33D1"/>
    <w:rsid w:val="009C57A3"/>
    <w:rsid w:val="009C6542"/>
    <w:rsid w:val="009C76BC"/>
    <w:rsid w:val="009D01DD"/>
    <w:rsid w:val="009D01E9"/>
    <w:rsid w:val="009D02EA"/>
    <w:rsid w:val="009D09FE"/>
    <w:rsid w:val="009D11B3"/>
    <w:rsid w:val="009D1D76"/>
    <w:rsid w:val="009D246B"/>
    <w:rsid w:val="009D272F"/>
    <w:rsid w:val="009D4706"/>
    <w:rsid w:val="009D5E28"/>
    <w:rsid w:val="009E0460"/>
    <w:rsid w:val="009E1A8E"/>
    <w:rsid w:val="009E218A"/>
    <w:rsid w:val="009E2EA2"/>
    <w:rsid w:val="009E51E9"/>
    <w:rsid w:val="009E5D91"/>
    <w:rsid w:val="009E6F06"/>
    <w:rsid w:val="009E7348"/>
    <w:rsid w:val="009F0AAD"/>
    <w:rsid w:val="009F1014"/>
    <w:rsid w:val="009F28C7"/>
    <w:rsid w:val="009F448A"/>
    <w:rsid w:val="009F7F58"/>
    <w:rsid w:val="00A0274E"/>
    <w:rsid w:val="00A037E2"/>
    <w:rsid w:val="00A05B0B"/>
    <w:rsid w:val="00A13BA1"/>
    <w:rsid w:val="00A158EC"/>
    <w:rsid w:val="00A1600A"/>
    <w:rsid w:val="00A164EE"/>
    <w:rsid w:val="00A20D7A"/>
    <w:rsid w:val="00A215CB"/>
    <w:rsid w:val="00A23A5B"/>
    <w:rsid w:val="00A2568B"/>
    <w:rsid w:val="00A272A7"/>
    <w:rsid w:val="00A30C5B"/>
    <w:rsid w:val="00A32C09"/>
    <w:rsid w:val="00A32DAF"/>
    <w:rsid w:val="00A33520"/>
    <w:rsid w:val="00A35BA0"/>
    <w:rsid w:val="00A35D0A"/>
    <w:rsid w:val="00A3606E"/>
    <w:rsid w:val="00A42B29"/>
    <w:rsid w:val="00A44199"/>
    <w:rsid w:val="00A451A2"/>
    <w:rsid w:val="00A45AAE"/>
    <w:rsid w:val="00A45BF5"/>
    <w:rsid w:val="00A46F6D"/>
    <w:rsid w:val="00A46FFA"/>
    <w:rsid w:val="00A51A13"/>
    <w:rsid w:val="00A51E51"/>
    <w:rsid w:val="00A5431C"/>
    <w:rsid w:val="00A547B3"/>
    <w:rsid w:val="00A55797"/>
    <w:rsid w:val="00A56619"/>
    <w:rsid w:val="00A568F1"/>
    <w:rsid w:val="00A57B52"/>
    <w:rsid w:val="00A61A2B"/>
    <w:rsid w:val="00A62989"/>
    <w:rsid w:val="00A63094"/>
    <w:rsid w:val="00A648A0"/>
    <w:rsid w:val="00A65745"/>
    <w:rsid w:val="00A65B67"/>
    <w:rsid w:val="00A677D1"/>
    <w:rsid w:val="00A67A2C"/>
    <w:rsid w:val="00A70AE6"/>
    <w:rsid w:val="00A71D1D"/>
    <w:rsid w:val="00A72C67"/>
    <w:rsid w:val="00A73F7E"/>
    <w:rsid w:val="00A76776"/>
    <w:rsid w:val="00A76899"/>
    <w:rsid w:val="00A769E9"/>
    <w:rsid w:val="00A821CF"/>
    <w:rsid w:val="00A82495"/>
    <w:rsid w:val="00A82DC0"/>
    <w:rsid w:val="00A84B7C"/>
    <w:rsid w:val="00A87AC7"/>
    <w:rsid w:val="00A91763"/>
    <w:rsid w:val="00A94064"/>
    <w:rsid w:val="00A952E5"/>
    <w:rsid w:val="00A9594B"/>
    <w:rsid w:val="00A97EF3"/>
    <w:rsid w:val="00AA318A"/>
    <w:rsid w:val="00AA50EC"/>
    <w:rsid w:val="00AA65F2"/>
    <w:rsid w:val="00AA66CB"/>
    <w:rsid w:val="00AA7887"/>
    <w:rsid w:val="00AB348A"/>
    <w:rsid w:val="00AB36A1"/>
    <w:rsid w:val="00AB59EA"/>
    <w:rsid w:val="00AC001C"/>
    <w:rsid w:val="00AC277F"/>
    <w:rsid w:val="00AC49A8"/>
    <w:rsid w:val="00AC5D3F"/>
    <w:rsid w:val="00AC6A9B"/>
    <w:rsid w:val="00AC7F8F"/>
    <w:rsid w:val="00AD0C45"/>
    <w:rsid w:val="00AD1B5F"/>
    <w:rsid w:val="00AD28F7"/>
    <w:rsid w:val="00AD2CD6"/>
    <w:rsid w:val="00AD2EA1"/>
    <w:rsid w:val="00AD3168"/>
    <w:rsid w:val="00AD45C8"/>
    <w:rsid w:val="00AD5316"/>
    <w:rsid w:val="00AD57A8"/>
    <w:rsid w:val="00AD7AC6"/>
    <w:rsid w:val="00AE1158"/>
    <w:rsid w:val="00AE11FA"/>
    <w:rsid w:val="00AE1838"/>
    <w:rsid w:val="00AE4422"/>
    <w:rsid w:val="00AE4ABE"/>
    <w:rsid w:val="00AE4D23"/>
    <w:rsid w:val="00AE5749"/>
    <w:rsid w:val="00AE6395"/>
    <w:rsid w:val="00AE6FD4"/>
    <w:rsid w:val="00AE752E"/>
    <w:rsid w:val="00AF1E3A"/>
    <w:rsid w:val="00AF1F43"/>
    <w:rsid w:val="00AF2674"/>
    <w:rsid w:val="00AF276B"/>
    <w:rsid w:val="00AF28CA"/>
    <w:rsid w:val="00AF5F7A"/>
    <w:rsid w:val="00AF6349"/>
    <w:rsid w:val="00B01604"/>
    <w:rsid w:val="00B02697"/>
    <w:rsid w:val="00B0610E"/>
    <w:rsid w:val="00B071B5"/>
    <w:rsid w:val="00B149D2"/>
    <w:rsid w:val="00B14CF3"/>
    <w:rsid w:val="00B16D88"/>
    <w:rsid w:val="00B16E6E"/>
    <w:rsid w:val="00B173A2"/>
    <w:rsid w:val="00B202A1"/>
    <w:rsid w:val="00B213F2"/>
    <w:rsid w:val="00B21456"/>
    <w:rsid w:val="00B21E16"/>
    <w:rsid w:val="00B25250"/>
    <w:rsid w:val="00B26540"/>
    <w:rsid w:val="00B316A1"/>
    <w:rsid w:val="00B3345B"/>
    <w:rsid w:val="00B34754"/>
    <w:rsid w:val="00B34C4F"/>
    <w:rsid w:val="00B34F72"/>
    <w:rsid w:val="00B35B06"/>
    <w:rsid w:val="00B3680B"/>
    <w:rsid w:val="00B36966"/>
    <w:rsid w:val="00B37969"/>
    <w:rsid w:val="00B4269D"/>
    <w:rsid w:val="00B4280D"/>
    <w:rsid w:val="00B43659"/>
    <w:rsid w:val="00B444D4"/>
    <w:rsid w:val="00B4487F"/>
    <w:rsid w:val="00B50B42"/>
    <w:rsid w:val="00B51E7B"/>
    <w:rsid w:val="00B52A44"/>
    <w:rsid w:val="00B531EB"/>
    <w:rsid w:val="00B54DEE"/>
    <w:rsid w:val="00B551AF"/>
    <w:rsid w:val="00B57880"/>
    <w:rsid w:val="00B60235"/>
    <w:rsid w:val="00B60620"/>
    <w:rsid w:val="00B60C9E"/>
    <w:rsid w:val="00B60E46"/>
    <w:rsid w:val="00B612D2"/>
    <w:rsid w:val="00B617FF"/>
    <w:rsid w:val="00B620F0"/>
    <w:rsid w:val="00B63EF2"/>
    <w:rsid w:val="00B64F42"/>
    <w:rsid w:val="00B656DE"/>
    <w:rsid w:val="00B65B86"/>
    <w:rsid w:val="00B66B79"/>
    <w:rsid w:val="00B67462"/>
    <w:rsid w:val="00B6778A"/>
    <w:rsid w:val="00B705CA"/>
    <w:rsid w:val="00B713CB"/>
    <w:rsid w:val="00B71976"/>
    <w:rsid w:val="00B72113"/>
    <w:rsid w:val="00B7215D"/>
    <w:rsid w:val="00B737B7"/>
    <w:rsid w:val="00B74771"/>
    <w:rsid w:val="00B747CF"/>
    <w:rsid w:val="00B751BE"/>
    <w:rsid w:val="00B803CA"/>
    <w:rsid w:val="00B80A33"/>
    <w:rsid w:val="00B84FDB"/>
    <w:rsid w:val="00B86367"/>
    <w:rsid w:val="00B91935"/>
    <w:rsid w:val="00B93DAB"/>
    <w:rsid w:val="00B956D2"/>
    <w:rsid w:val="00B96973"/>
    <w:rsid w:val="00B97A01"/>
    <w:rsid w:val="00B97D8D"/>
    <w:rsid w:val="00BA1296"/>
    <w:rsid w:val="00BA1355"/>
    <w:rsid w:val="00BA1DA3"/>
    <w:rsid w:val="00BA2314"/>
    <w:rsid w:val="00BA41F3"/>
    <w:rsid w:val="00BA4ED5"/>
    <w:rsid w:val="00BA5042"/>
    <w:rsid w:val="00BB3DBA"/>
    <w:rsid w:val="00BB75D1"/>
    <w:rsid w:val="00BB78B1"/>
    <w:rsid w:val="00BC1B43"/>
    <w:rsid w:val="00BC3A68"/>
    <w:rsid w:val="00BC5397"/>
    <w:rsid w:val="00BC53DE"/>
    <w:rsid w:val="00BC674F"/>
    <w:rsid w:val="00BC69FC"/>
    <w:rsid w:val="00BC6D91"/>
    <w:rsid w:val="00BC79F3"/>
    <w:rsid w:val="00BD07D4"/>
    <w:rsid w:val="00BD0F5E"/>
    <w:rsid w:val="00BD17E8"/>
    <w:rsid w:val="00BD1E9F"/>
    <w:rsid w:val="00BD2B9C"/>
    <w:rsid w:val="00BD4C9B"/>
    <w:rsid w:val="00BD5905"/>
    <w:rsid w:val="00BD76DA"/>
    <w:rsid w:val="00BD7CF6"/>
    <w:rsid w:val="00BE174A"/>
    <w:rsid w:val="00BE2FA1"/>
    <w:rsid w:val="00BE489A"/>
    <w:rsid w:val="00BE5933"/>
    <w:rsid w:val="00BE7A93"/>
    <w:rsid w:val="00BE7EBE"/>
    <w:rsid w:val="00BF0BFA"/>
    <w:rsid w:val="00BF30B8"/>
    <w:rsid w:val="00BF56F0"/>
    <w:rsid w:val="00BF683A"/>
    <w:rsid w:val="00BF6B7F"/>
    <w:rsid w:val="00BF7DC2"/>
    <w:rsid w:val="00BF7E14"/>
    <w:rsid w:val="00C003C1"/>
    <w:rsid w:val="00C02F28"/>
    <w:rsid w:val="00C03D71"/>
    <w:rsid w:val="00C04244"/>
    <w:rsid w:val="00C06464"/>
    <w:rsid w:val="00C10A66"/>
    <w:rsid w:val="00C13C74"/>
    <w:rsid w:val="00C15C6A"/>
    <w:rsid w:val="00C15ECF"/>
    <w:rsid w:val="00C162DB"/>
    <w:rsid w:val="00C175C2"/>
    <w:rsid w:val="00C20DFF"/>
    <w:rsid w:val="00C2398B"/>
    <w:rsid w:val="00C25EC4"/>
    <w:rsid w:val="00C263F1"/>
    <w:rsid w:val="00C27679"/>
    <w:rsid w:val="00C27E9F"/>
    <w:rsid w:val="00C31760"/>
    <w:rsid w:val="00C31C86"/>
    <w:rsid w:val="00C32994"/>
    <w:rsid w:val="00C339C7"/>
    <w:rsid w:val="00C36419"/>
    <w:rsid w:val="00C37A39"/>
    <w:rsid w:val="00C37DCF"/>
    <w:rsid w:val="00C4067B"/>
    <w:rsid w:val="00C444C9"/>
    <w:rsid w:val="00C44908"/>
    <w:rsid w:val="00C44BA6"/>
    <w:rsid w:val="00C4599D"/>
    <w:rsid w:val="00C5097C"/>
    <w:rsid w:val="00C54938"/>
    <w:rsid w:val="00C54AF2"/>
    <w:rsid w:val="00C55251"/>
    <w:rsid w:val="00C554B5"/>
    <w:rsid w:val="00C57443"/>
    <w:rsid w:val="00C57A78"/>
    <w:rsid w:val="00C57DC8"/>
    <w:rsid w:val="00C6084A"/>
    <w:rsid w:val="00C641E4"/>
    <w:rsid w:val="00C65F8D"/>
    <w:rsid w:val="00C70F76"/>
    <w:rsid w:val="00C71037"/>
    <w:rsid w:val="00C725CF"/>
    <w:rsid w:val="00C74225"/>
    <w:rsid w:val="00C743EE"/>
    <w:rsid w:val="00C752C5"/>
    <w:rsid w:val="00C76714"/>
    <w:rsid w:val="00C777E5"/>
    <w:rsid w:val="00C803C3"/>
    <w:rsid w:val="00C8043D"/>
    <w:rsid w:val="00C80953"/>
    <w:rsid w:val="00C81F82"/>
    <w:rsid w:val="00C82D8F"/>
    <w:rsid w:val="00C830D5"/>
    <w:rsid w:val="00C84519"/>
    <w:rsid w:val="00C847FA"/>
    <w:rsid w:val="00C8647A"/>
    <w:rsid w:val="00C86516"/>
    <w:rsid w:val="00C90AFB"/>
    <w:rsid w:val="00C91A42"/>
    <w:rsid w:val="00C92997"/>
    <w:rsid w:val="00C946E0"/>
    <w:rsid w:val="00C94844"/>
    <w:rsid w:val="00C96FF1"/>
    <w:rsid w:val="00CA0ABF"/>
    <w:rsid w:val="00CA1BF5"/>
    <w:rsid w:val="00CA2E68"/>
    <w:rsid w:val="00CA37DB"/>
    <w:rsid w:val="00CA37F0"/>
    <w:rsid w:val="00CA3FEC"/>
    <w:rsid w:val="00CA4B34"/>
    <w:rsid w:val="00CA5988"/>
    <w:rsid w:val="00CA6B7C"/>
    <w:rsid w:val="00CA721B"/>
    <w:rsid w:val="00CA74E0"/>
    <w:rsid w:val="00CA7B39"/>
    <w:rsid w:val="00CB0DE0"/>
    <w:rsid w:val="00CB1F25"/>
    <w:rsid w:val="00CB2056"/>
    <w:rsid w:val="00CB2F0A"/>
    <w:rsid w:val="00CB4554"/>
    <w:rsid w:val="00CC0CFD"/>
    <w:rsid w:val="00CC4726"/>
    <w:rsid w:val="00CC5633"/>
    <w:rsid w:val="00CC6734"/>
    <w:rsid w:val="00CD0D57"/>
    <w:rsid w:val="00CD1992"/>
    <w:rsid w:val="00CD1F7B"/>
    <w:rsid w:val="00CD2BF8"/>
    <w:rsid w:val="00CD3943"/>
    <w:rsid w:val="00CD419A"/>
    <w:rsid w:val="00CD56D3"/>
    <w:rsid w:val="00CD6538"/>
    <w:rsid w:val="00CD7E51"/>
    <w:rsid w:val="00CE0671"/>
    <w:rsid w:val="00CE156E"/>
    <w:rsid w:val="00CE2BB8"/>
    <w:rsid w:val="00CE4C6C"/>
    <w:rsid w:val="00CE561A"/>
    <w:rsid w:val="00CE735F"/>
    <w:rsid w:val="00CF03DA"/>
    <w:rsid w:val="00CF346F"/>
    <w:rsid w:val="00CF4A73"/>
    <w:rsid w:val="00CF58FE"/>
    <w:rsid w:val="00CF5F17"/>
    <w:rsid w:val="00CF6A86"/>
    <w:rsid w:val="00D0206E"/>
    <w:rsid w:val="00D022D5"/>
    <w:rsid w:val="00D03ACD"/>
    <w:rsid w:val="00D04112"/>
    <w:rsid w:val="00D049BD"/>
    <w:rsid w:val="00D05169"/>
    <w:rsid w:val="00D06726"/>
    <w:rsid w:val="00D10CCF"/>
    <w:rsid w:val="00D13148"/>
    <w:rsid w:val="00D13B54"/>
    <w:rsid w:val="00D1537A"/>
    <w:rsid w:val="00D15798"/>
    <w:rsid w:val="00D166C6"/>
    <w:rsid w:val="00D17349"/>
    <w:rsid w:val="00D2095E"/>
    <w:rsid w:val="00D21666"/>
    <w:rsid w:val="00D22E4F"/>
    <w:rsid w:val="00D2321D"/>
    <w:rsid w:val="00D234EA"/>
    <w:rsid w:val="00D2427A"/>
    <w:rsid w:val="00D25767"/>
    <w:rsid w:val="00D25EDD"/>
    <w:rsid w:val="00D308E8"/>
    <w:rsid w:val="00D3295B"/>
    <w:rsid w:val="00D333B0"/>
    <w:rsid w:val="00D33449"/>
    <w:rsid w:val="00D34411"/>
    <w:rsid w:val="00D345BA"/>
    <w:rsid w:val="00D3540C"/>
    <w:rsid w:val="00D35BC8"/>
    <w:rsid w:val="00D35C5B"/>
    <w:rsid w:val="00D3669C"/>
    <w:rsid w:val="00D37BF7"/>
    <w:rsid w:val="00D42DA7"/>
    <w:rsid w:val="00D437EF"/>
    <w:rsid w:val="00D43D10"/>
    <w:rsid w:val="00D4710B"/>
    <w:rsid w:val="00D5184A"/>
    <w:rsid w:val="00D51E2C"/>
    <w:rsid w:val="00D52797"/>
    <w:rsid w:val="00D570AD"/>
    <w:rsid w:val="00D573B1"/>
    <w:rsid w:val="00D5772F"/>
    <w:rsid w:val="00D57A06"/>
    <w:rsid w:val="00D57DDF"/>
    <w:rsid w:val="00D62CC7"/>
    <w:rsid w:val="00D66B26"/>
    <w:rsid w:val="00D66C7D"/>
    <w:rsid w:val="00D6756B"/>
    <w:rsid w:val="00D72DAB"/>
    <w:rsid w:val="00D7419E"/>
    <w:rsid w:val="00D741BC"/>
    <w:rsid w:val="00D74BD3"/>
    <w:rsid w:val="00D77F4B"/>
    <w:rsid w:val="00D8387E"/>
    <w:rsid w:val="00D85B09"/>
    <w:rsid w:val="00D870B7"/>
    <w:rsid w:val="00D87E31"/>
    <w:rsid w:val="00D9145B"/>
    <w:rsid w:val="00D92A4C"/>
    <w:rsid w:val="00D94560"/>
    <w:rsid w:val="00D94CBB"/>
    <w:rsid w:val="00D95BF2"/>
    <w:rsid w:val="00D95EA5"/>
    <w:rsid w:val="00D96B71"/>
    <w:rsid w:val="00D972B4"/>
    <w:rsid w:val="00D97BBC"/>
    <w:rsid w:val="00D97F67"/>
    <w:rsid w:val="00DA0443"/>
    <w:rsid w:val="00DA0696"/>
    <w:rsid w:val="00DA0AC9"/>
    <w:rsid w:val="00DA0C39"/>
    <w:rsid w:val="00DA2736"/>
    <w:rsid w:val="00DA687C"/>
    <w:rsid w:val="00DA6F15"/>
    <w:rsid w:val="00DB02F7"/>
    <w:rsid w:val="00DB0EEF"/>
    <w:rsid w:val="00DB2ACE"/>
    <w:rsid w:val="00DB2EDD"/>
    <w:rsid w:val="00DB3AFE"/>
    <w:rsid w:val="00DB506A"/>
    <w:rsid w:val="00DB60A7"/>
    <w:rsid w:val="00DC2DAE"/>
    <w:rsid w:val="00DC44FB"/>
    <w:rsid w:val="00DC540E"/>
    <w:rsid w:val="00DD18EF"/>
    <w:rsid w:val="00DD19F5"/>
    <w:rsid w:val="00DD2C71"/>
    <w:rsid w:val="00DD5594"/>
    <w:rsid w:val="00DD7311"/>
    <w:rsid w:val="00DD74BB"/>
    <w:rsid w:val="00DD791E"/>
    <w:rsid w:val="00DD7CBD"/>
    <w:rsid w:val="00DE0CAC"/>
    <w:rsid w:val="00DE3403"/>
    <w:rsid w:val="00DE3C95"/>
    <w:rsid w:val="00DE3E27"/>
    <w:rsid w:val="00DE4070"/>
    <w:rsid w:val="00DE539E"/>
    <w:rsid w:val="00DE6A15"/>
    <w:rsid w:val="00DF00F2"/>
    <w:rsid w:val="00DF2654"/>
    <w:rsid w:val="00DF313A"/>
    <w:rsid w:val="00DF39C3"/>
    <w:rsid w:val="00DF4C94"/>
    <w:rsid w:val="00DF4F52"/>
    <w:rsid w:val="00DF5913"/>
    <w:rsid w:val="00DF5E6D"/>
    <w:rsid w:val="00E009CB"/>
    <w:rsid w:val="00E00D3E"/>
    <w:rsid w:val="00E02F92"/>
    <w:rsid w:val="00E0334E"/>
    <w:rsid w:val="00E05305"/>
    <w:rsid w:val="00E05825"/>
    <w:rsid w:val="00E05CB2"/>
    <w:rsid w:val="00E06A21"/>
    <w:rsid w:val="00E06A34"/>
    <w:rsid w:val="00E06BFB"/>
    <w:rsid w:val="00E071B2"/>
    <w:rsid w:val="00E07B68"/>
    <w:rsid w:val="00E13A68"/>
    <w:rsid w:val="00E13E43"/>
    <w:rsid w:val="00E20745"/>
    <w:rsid w:val="00E21AD9"/>
    <w:rsid w:val="00E26215"/>
    <w:rsid w:val="00E27272"/>
    <w:rsid w:val="00E316D8"/>
    <w:rsid w:val="00E326B3"/>
    <w:rsid w:val="00E32E84"/>
    <w:rsid w:val="00E33E6A"/>
    <w:rsid w:val="00E35BAD"/>
    <w:rsid w:val="00E37D35"/>
    <w:rsid w:val="00E434E5"/>
    <w:rsid w:val="00E44D87"/>
    <w:rsid w:val="00E45866"/>
    <w:rsid w:val="00E45BBA"/>
    <w:rsid w:val="00E45DDA"/>
    <w:rsid w:val="00E4675C"/>
    <w:rsid w:val="00E46F6B"/>
    <w:rsid w:val="00E47024"/>
    <w:rsid w:val="00E477FE"/>
    <w:rsid w:val="00E5409A"/>
    <w:rsid w:val="00E55948"/>
    <w:rsid w:val="00E57E51"/>
    <w:rsid w:val="00E61AEC"/>
    <w:rsid w:val="00E63D14"/>
    <w:rsid w:val="00E64A11"/>
    <w:rsid w:val="00E65977"/>
    <w:rsid w:val="00E65D1E"/>
    <w:rsid w:val="00E66A4B"/>
    <w:rsid w:val="00E66DDE"/>
    <w:rsid w:val="00E66DFC"/>
    <w:rsid w:val="00E7013C"/>
    <w:rsid w:val="00E7371F"/>
    <w:rsid w:val="00E747CE"/>
    <w:rsid w:val="00E747D2"/>
    <w:rsid w:val="00E75700"/>
    <w:rsid w:val="00E76492"/>
    <w:rsid w:val="00E7705E"/>
    <w:rsid w:val="00E775E0"/>
    <w:rsid w:val="00E87143"/>
    <w:rsid w:val="00E906A2"/>
    <w:rsid w:val="00E90F81"/>
    <w:rsid w:val="00E95249"/>
    <w:rsid w:val="00EA0725"/>
    <w:rsid w:val="00EA116F"/>
    <w:rsid w:val="00EA1895"/>
    <w:rsid w:val="00EA2529"/>
    <w:rsid w:val="00EA586B"/>
    <w:rsid w:val="00EA5F82"/>
    <w:rsid w:val="00EA6605"/>
    <w:rsid w:val="00EA73A0"/>
    <w:rsid w:val="00EB149F"/>
    <w:rsid w:val="00EB2037"/>
    <w:rsid w:val="00EB2488"/>
    <w:rsid w:val="00EB39FC"/>
    <w:rsid w:val="00EB4955"/>
    <w:rsid w:val="00EB55A7"/>
    <w:rsid w:val="00EC1103"/>
    <w:rsid w:val="00EC439D"/>
    <w:rsid w:val="00EC49A0"/>
    <w:rsid w:val="00EC591E"/>
    <w:rsid w:val="00ED3221"/>
    <w:rsid w:val="00ED326C"/>
    <w:rsid w:val="00ED6179"/>
    <w:rsid w:val="00ED707D"/>
    <w:rsid w:val="00ED7B8A"/>
    <w:rsid w:val="00EE082F"/>
    <w:rsid w:val="00EE47B3"/>
    <w:rsid w:val="00EE521D"/>
    <w:rsid w:val="00EE6632"/>
    <w:rsid w:val="00EF1800"/>
    <w:rsid w:val="00EF1B03"/>
    <w:rsid w:val="00EF2DB4"/>
    <w:rsid w:val="00EF2E32"/>
    <w:rsid w:val="00EF3780"/>
    <w:rsid w:val="00EF3AA0"/>
    <w:rsid w:val="00EF4E32"/>
    <w:rsid w:val="00EF4F69"/>
    <w:rsid w:val="00EF5866"/>
    <w:rsid w:val="00EF635B"/>
    <w:rsid w:val="00EF6944"/>
    <w:rsid w:val="00EF7932"/>
    <w:rsid w:val="00F0034D"/>
    <w:rsid w:val="00F00C2C"/>
    <w:rsid w:val="00F03016"/>
    <w:rsid w:val="00F0680F"/>
    <w:rsid w:val="00F075AB"/>
    <w:rsid w:val="00F07FCB"/>
    <w:rsid w:val="00F12536"/>
    <w:rsid w:val="00F132EC"/>
    <w:rsid w:val="00F13EF4"/>
    <w:rsid w:val="00F14B21"/>
    <w:rsid w:val="00F14F09"/>
    <w:rsid w:val="00F155E7"/>
    <w:rsid w:val="00F16871"/>
    <w:rsid w:val="00F16BDC"/>
    <w:rsid w:val="00F17F29"/>
    <w:rsid w:val="00F2267B"/>
    <w:rsid w:val="00F23C04"/>
    <w:rsid w:val="00F243E5"/>
    <w:rsid w:val="00F25525"/>
    <w:rsid w:val="00F256B8"/>
    <w:rsid w:val="00F26025"/>
    <w:rsid w:val="00F263F0"/>
    <w:rsid w:val="00F31664"/>
    <w:rsid w:val="00F33891"/>
    <w:rsid w:val="00F35474"/>
    <w:rsid w:val="00F3573D"/>
    <w:rsid w:val="00F36C3B"/>
    <w:rsid w:val="00F41AE7"/>
    <w:rsid w:val="00F41D94"/>
    <w:rsid w:val="00F42509"/>
    <w:rsid w:val="00F42947"/>
    <w:rsid w:val="00F45C2B"/>
    <w:rsid w:val="00F46496"/>
    <w:rsid w:val="00F4677E"/>
    <w:rsid w:val="00F501F1"/>
    <w:rsid w:val="00F549BC"/>
    <w:rsid w:val="00F555C1"/>
    <w:rsid w:val="00F56514"/>
    <w:rsid w:val="00F575C2"/>
    <w:rsid w:val="00F62CF9"/>
    <w:rsid w:val="00F673B1"/>
    <w:rsid w:val="00F67FA3"/>
    <w:rsid w:val="00F7059A"/>
    <w:rsid w:val="00F720DA"/>
    <w:rsid w:val="00F72FC6"/>
    <w:rsid w:val="00F73292"/>
    <w:rsid w:val="00F75A91"/>
    <w:rsid w:val="00F75AF1"/>
    <w:rsid w:val="00F75BC2"/>
    <w:rsid w:val="00F76A30"/>
    <w:rsid w:val="00F811FB"/>
    <w:rsid w:val="00F81C81"/>
    <w:rsid w:val="00F822C5"/>
    <w:rsid w:val="00F82E34"/>
    <w:rsid w:val="00F83668"/>
    <w:rsid w:val="00F836F3"/>
    <w:rsid w:val="00F851EA"/>
    <w:rsid w:val="00F851EF"/>
    <w:rsid w:val="00F85866"/>
    <w:rsid w:val="00F86448"/>
    <w:rsid w:val="00F86F89"/>
    <w:rsid w:val="00F9023B"/>
    <w:rsid w:val="00F9224D"/>
    <w:rsid w:val="00F92490"/>
    <w:rsid w:val="00F92926"/>
    <w:rsid w:val="00F92C13"/>
    <w:rsid w:val="00F930A6"/>
    <w:rsid w:val="00F945BF"/>
    <w:rsid w:val="00F97FBB"/>
    <w:rsid w:val="00FA0662"/>
    <w:rsid w:val="00FA10C8"/>
    <w:rsid w:val="00FA11EA"/>
    <w:rsid w:val="00FA3F60"/>
    <w:rsid w:val="00FA4029"/>
    <w:rsid w:val="00FA4605"/>
    <w:rsid w:val="00FA4E7E"/>
    <w:rsid w:val="00FA5ADB"/>
    <w:rsid w:val="00FA6CF4"/>
    <w:rsid w:val="00FA7886"/>
    <w:rsid w:val="00FB0D9F"/>
    <w:rsid w:val="00FB2155"/>
    <w:rsid w:val="00FB23A3"/>
    <w:rsid w:val="00FB2457"/>
    <w:rsid w:val="00FB41BF"/>
    <w:rsid w:val="00FB41C7"/>
    <w:rsid w:val="00FB495D"/>
    <w:rsid w:val="00FB4B75"/>
    <w:rsid w:val="00FB6CC5"/>
    <w:rsid w:val="00FB6D50"/>
    <w:rsid w:val="00FB7131"/>
    <w:rsid w:val="00FB7307"/>
    <w:rsid w:val="00FB770C"/>
    <w:rsid w:val="00FB7FFD"/>
    <w:rsid w:val="00FC14D4"/>
    <w:rsid w:val="00FC1E2E"/>
    <w:rsid w:val="00FC1EC1"/>
    <w:rsid w:val="00FC213C"/>
    <w:rsid w:val="00FC3B98"/>
    <w:rsid w:val="00FC65E9"/>
    <w:rsid w:val="00FD30A3"/>
    <w:rsid w:val="00FD32C6"/>
    <w:rsid w:val="00FD4CF8"/>
    <w:rsid w:val="00FD52A0"/>
    <w:rsid w:val="00FD583D"/>
    <w:rsid w:val="00FD6AD9"/>
    <w:rsid w:val="00FE0AB4"/>
    <w:rsid w:val="00FE19EE"/>
    <w:rsid w:val="00FE21C1"/>
    <w:rsid w:val="00FE2F05"/>
    <w:rsid w:val="00FE67E3"/>
    <w:rsid w:val="00FE6A61"/>
    <w:rsid w:val="00FE7768"/>
    <w:rsid w:val="00FE7946"/>
    <w:rsid w:val="00FE7DB4"/>
    <w:rsid w:val="00FF09C3"/>
    <w:rsid w:val="00FF0B8C"/>
    <w:rsid w:val="00FF16C4"/>
    <w:rsid w:val="00FF2E49"/>
    <w:rsid w:val="00FF3069"/>
    <w:rsid w:val="00FF339C"/>
    <w:rsid w:val="00FF3963"/>
    <w:rsid w:val="00FF3AFF"/>
    <w:rsid w:val="00FF4206"/>
    <w:rsid w:val="00FF4667"/>
    <w:rsid w:val="00FF54D5"/>
    <w:rsid w:val="00FF7D96"/>
    <w:rsid w:val="01D1F25F"/>
    <w:rsid w:val="027CFFEB"/>
    <w:rsid w:val="05FA0508"/>
    <w:rsid w:val="084133E3"/>
    <w:rsid w:val="08B03AA5"/>
    <w:rsid w:val="0E0867F9"/>
    <w:rsid w:val="10959D6D"/>
    <w:rsid w:val="17177B89"/>
    <w:rsid w:val="1D114908"/>
    <w:rsid w:val="243EBC8C"/>
    <w:rsid w:val="28BEC0A2"/>
    <w:rsid w:val="2D7379C2"/>
    <w:rsid w:val="315B1578"/>
    <w:rsid w:val="37EBB0D6"/>
    <w:rsid w:val="3B0C2530"/>
    <w:rsid w:val="3DDC437D"/>
    <w:rsid w:val="42FAC78D"/>
    <w:rsid w:val="43566148"/>
    <w:rsid w:val="4CD60788"/>
    <w:rsid w:val="5781054B"/>
    <w:rsid w:val="5D022C81"/>
    <w:rsid w:val="5D8502A1"/>
    <w:rsid w:val="683608E7"/>
    <w:rsid w:val="6C0DC2DB"/>
    <w:rsid w:val="6E0C133E"/>
    <w:rsid w:val="70046913"/>
    <w:rsid w:val="7152D4E8"/>
    <w:rsid w:val="73C775C1"/>
    <w:rsid w:val="796E6D03"/>
    <w:rsid w:val="7D5A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CB7387"/>
  <w15:docId w15:val="{63A94D18-A241-4F2F-A639-ABE3D162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231F20" w:themeColor="text1"/>
        <w:sz w:val="24"/>
        <w:szCs w:val="24"/>
        <w:lang w:val="en-AU" w:eastAsia="en-AU" w:bidi="ar-SA"/>
      </w:rPr>
    </w:rPrDefault>
    <w:pPrDefault>
      <w:pPr>
        <w:spacing w:line="32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iPriority="3" w:unhideWhenUsed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1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D2A"/>
  </w:style>
  <w:style w:type="paragraph" w:styleId="Heading1">
    <w:name w:val="heading 1"/>
    <w:basedOn w:val="Normal"/>
    <w:next w:val="BodyText"/>
    <w:link w:val="Heading1Char"/>
    <w:rsid w:val="00C5097C"/>
    <w:pPr>
      <w:keepNext/>
      <w:keepLines/>
      <w:spacing w:before="360" w:after="120" w:line="240" w:lineRule="auto"/>
      <w:outlineLvl w:val="0"/>
    </w:pPr>
    <w:rPr>
      <w:rFonts w:asciiTheme="majorHAnsi" w:eastAsiaTheme="minorEastAsia" w:hAnsiTheme="majorHAnsi" w:cstheme="majorBidi"/>
      <w:b/>
      <w:bCs/>
      <w:color w:val="00428B"/>
      <w:sz w:val="28"/>
      <w:szCs w:val="32"/>
    </w:rPr>
  </w:style>
  <w:style w:type="paragraph" w:styleId="Heading2">
    <w:name w:val="heading 2"/>
    <w:basedOn w:val="Normal"/>
    <w:next w:val="BodyText"/>
    <w:link w:val="Heading2Char"/>
    <w:qFormat/>
    <w:rsid w:val="00917721"/>
    <w:pPr>
      <w:keepNext/>
      <w:keepLines/>
      <w:spacing w:before="300" w:after="120" w:line="240" w:lineRule="auto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BodyText"/>
    <w:link w:val="Heading3Char"/>
    <w:qFormat/>
    <w:rsid w:val="00896F54"/>
    <w:pPr>
      <w:keepNext/>
      <w:keepLines/>
      <w:spacing w:before="300" w:after="120" w:line="240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BodyText"/>
    <w:link w:val="Heading4Char"/>
    <w:rsid w:val="00896F54"/>
    <w:pPr>
      <w:keepNext/>
      <w:keepLines/>
      <w:spacing w:before="300" w:after="120" w:line="24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BodyText"/>
    <w:link w:val="Heading5Char"/>
    <w:rsid w:val="00896F54"/>
    <w:pPr>
      <w:keepNext/>
      <w:keepLines/>
      <w:spacing w:before="300" w:after="12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BodyText"/>
    <w:link w:val="Heading6Char"/>
    <w:semiHidden/>
    <w:rsid w:val="00F256B8"/>
    <w:pPr>
      <w:keepNext/>
      <w:keepLines/>
      <w:spacing w:before="60"/>
      <w:outlineLvl w:val="5"/>
    </w:pPr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Heading7">
    <w:name w:val="heading 7"/>
    <w:basedOn w:val="Normal"/>
    <w:next w:val="BodyText"/>
    <w:link w:val="Heading7Char"/>
    <w:semiHidden/>
    <w:rsid w:val="00F256B8"/>
    <w:pPr>
      <w:keepNext/>
      <w:keepLines/>
      <w:spacing w:before="6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aliases w:val="Appendix Title"/>
    <w:basedOn w:val="Normal"/>
    <w:next w:val="BodyText"/>
    <w:link w:val="Heading8Char"/>
    <w:uiPriority w:val="3"/>
    <w:semiHidden/>
    <w:rsid w:val="001D6A54"/>
    <w:pPr>
      <w:keepNext/>
      <w:keepLines/>
      <w:pageBreakBefore/>
      <w:numPr>
        <w:numId w:val="6"/>
      </w:numPr>
      <w:tabs>
        <w:tab w:val="right" w:pos="9639"/>
      </w:tabs>
      <w:spacing w:after="120"/>
      <w:outlineLvl w:val="7"/>
    </w:pPr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3"/>
    <w:semiHidden/>
    <w:qFormat/>
    <w:rsid w:val="001D6A54"/>
    <w:pPr>
      <w:keepNext/>
      <w:keepLines/>
      <w:numPr>
        <w:ilvl w:val="1"/>
        <w:numId w:val="6"/>
      </w:numPr>
      <w:tabs>
        <w:tab w:val="left" w:pos="1559"/>
        <w:tab w:val="left" w:pos="1843"/>
        <w:tab w:val="left" w:pos="2126"/>
        <w:tab w:val="left" w:pos="2410"/>
        <w:tab w:val="right" w:pos="9639"/>
      </w:tabs>
      <w:spacing w:before="300"/>
      <w:outlineLvl w:val="8"/>
    </w:pPr>
    <w:rPr>
      <w:rFonts w:cs="Arial"/>
      <w:b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uiPriority w:val="1"/>
    <w:semiHidden/>
    <w:rsid w:val="003A5DC4"/>
    <w:pPr>
      <w:tabs>
        <w:tab w:val="left" w:pos="227"/>
      </w:tabs>
      <w:contextualSpacing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6B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542CE9"/>
    <w:pPr>
      <w:tabs>
        <w:tab w:val="left" w:pos="2268"/>
        <w:tab w:val="left" w:pos="4536"/>
        <w:tab w:val="left" w:pos="6804"/>
        <w:tab w:val="right" w:pos="9638"/>
      </w:tabs>
      <w:spacing w:before="120" w:after="200"/>
    </w:pPr>
  </w:style>
  <w:style w:type="character" w:customStyle="1" w:styleId="BodyTextChar">
    <w:name w:val="Body Text Char"/>
    <w:basedOn w:val="DefaultParagraphFont"/>
    <w:link w:val="BodyText"/>
    <w:rsid w:val="00542CE9"/>
  </w:style>
  <w:style w:type="paragraph" w:styleId="BlockText">
    <w:name w:val="Block Text"/>
    <w:basedOn w:val="BodyText"/>
    <w:semiHidden/>
    <w:unhideWhenUsed/>
    <w:rsid w:val="00F256B8"/>
    <w:rPr>
      <w:rFonts w:eastAsiaTheme="minorEastAsia" w:cstheme="minorBidi"/>
      <w:iCs/>
    </w:rPr>
  </w:style>
  <w:style w:type="paragraph" w:styleId="BodyText3">
    <w:name w:val="Body Text 3"/>
    <w:basedOn w:val="Normal"/>
    <w:link w:val="BodyText3Char"/>
    <w:semiHidden/>
    <w:unhideWhenUsed/>
    <w:rsid w:val="00F256B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256B8"/>
    <w:rPr>
      <w:szCs w:val="16"/>
    </w:rPr>
  </w:style>
  <w:style w:type="paragraph" w:customStyle="1" w:styleId="BodyTextBold">
    <w:name w:val="Body Text Bold"/>
    <w:basedOn w:val="BodyText"/>
    <w:qFormat/>
    <w:rsid w:val="00F256B8"/>
    <w:rPr>
      <w:b/>
    </w:rPr>
  </w:style>
  <w:style w:type="table" w:styleId="ColorfulGrid">
    <w:name w:val="Colorful Grid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</w:rPr>
      <w:tblPr/>
      <w:tcPr>
        <w:shd w:val="clear" w:color="auto" w:fill="ABA0A3" w:themeFill="tex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ABA0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character" w:customStyle="1" w:styleId="Bold">
    <w:name w:val="Bold"/>
    <w:uiPriority w:val="99"/>
    <w:semiHidden/>
    <w:rsid w:val="00F256B8"/>
    <w:rPr>
      <w:rFonts w:eastAsiaTheme="minorEastAsia"/>
      <w:b/>
      <w:i w:val="0"/>
      <w:strike w:val="0"/>
      <w:vertAlign w:val="baseline"/>
    </w:rPr>
  </w:style>
  <w:style w:type="character" w:customStyle="1" w:styleId="BoldAndItalics">
    <w:name w:val="Bold And Italics"/>
    <w:uiPriority w:val="99"/>
    <w:semiHidden/>
    <w:rsid w:val="00F256B8"/>
    <w:rPr>
      <w:rFonts w:eastAsiaTheme="minorEastAsia"/>
      <w:b/>
      <w:i/>
      <w:strike w:val="0"/>
      <w:vertAlign w:val="baseline"/>
    </w:rPr>
  </w:style>
  <w:style w:type="paragraph" w:styleId="Caption">
    <w:name w:val="caption"/>
    <w:basedOn w:val="Normal"/>
    <w:next w:val="BodyText"/>
    <w:unhideWhenUsed/>
    <w:rsid w:val="00917721"/>
    <w:pPr>
      <w:keepNext/>
      <w:keepLines/>
      <w:tabs>
        <w:tab w:val="left" w:pos="1134"/>
      </w:tabs>
      <w:spacing w:before="60" w:after="120" w:line="240" w:lineRule="auto"/>
    </w:pPr>
    <w:rPr>
      <w:rFonts w:eastAsiaTheme="minorHAnsi" w:cstheme="minorBidi"/>
      <w:bCs/>
      <w:color w:val="00428B" w:themeColor="text2"/>
      <w:sz w:val="22"/>
      <w:lang w:eastAsia="fr-CA"/>
    </w:rPr>
  </w:style>
  <w:style w:type="table" w:styleId="ColorfulGrid-Accent1">
    <w:name w:val="Colorful Grid Accent 1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</w:rPr>
      <w:tblPr/>
      <w:tcPr>
        <w:shd w:val="clear" w:color="auto" w:fill="6AB0FF" w:themeFill="accen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6AB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character" w:styleId="FollowedHyperlink">
    <w:name w:val="FollowedHyperlink"/>
    <w:basedOn w:val="DefaultParagraphFont"/>
    <w:uiPriority w:val="99"/>
    <w:rsid w:val="00F256B8"/>
    <w:rPr>
      <w:color w:val="0092D7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0164E9"/>
    <w:pPr>
      <w:tabs>
        <w:tab w:val="center" w:pos="4320"/>
        <w:tab w:val="right" w:pos="8640"/>
      </w:tabs>
      <w:spacing w:line="240" w:lineRule="auto"/>
      <w:ind w:left="1701" w:right="2268"/>
    </w:pPr>
    <w:rPr>
      <w:rFonts w:eastAsia="Cambria" w:cstheme="minorBidi"/>
      <w:noProof/>
      <w:color w:val="00428B" w:themeColor="text2"/>
      <w:sz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164E9"/>
    <w:rPr>
      <w:rFonts w:eastAsia="Cambria" w:cstheme="minorBidi"/>
      <w:noProof/>
      <w:color w:val="00428B" w:themeColor="text2"/>
      <w:sz w:val="20"/>
      <w:lang w:eastAsia="en-US"/>
    </w:rPr>
  </w:style>
  <w:style w:type="numbering" w:customStyle="1" w:styleId="HangingList">
    <w:name w:val="HangingList"/>
    <w:uiPriority w:val="99"/>
    <w:rsid w:val="00F256B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C5097C"/>
    <w:rPr>
      <w:rFonts w:asciiTheme="majorHAnsi" w:eastAsiaTheme="minorEastAsia" w:hAnsiTheme="majorHAnsi" w:cstheme="majorBidi"/>
      <w:b/>
      <w:bCs/>
      <w:color w:val="00428B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91772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896F5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rsid w:val="00896F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semiHidden/>
    <w:rsid w:val="00F256B8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3"/>
    <w:semiHidden/>
    <w:rsid w:val="005F4F22"/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3"/>
    <w:semiHidden/>
    <w:rsid w:val="001D6A54"/>
    <w:rPr>
      <w:rFonts w:cs="Arial"/>
      <w:b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271548"/>
    <w:pPr>
      <w:tabs>
        <w:tab w:val="left" w:pos="7796"/>
      </w:tabs>
      <w:spacing w:after="480"/>
      <w:jc w:val="right"/>
    </w:pPr>
    <w:rPr>
      <w:rFonts w:eastAsiaTheme="minorHAnsi" w:cstheme="minorBidi"/>
      <w:color w:val="4D4F53"/>
      <w:sz w:val="20"/>
      <w:lang w:eastAsia="fr-CA"/>
    </w:rPr>
  </w:style>
  <w:style w:type="character" w:customStyle="1" w:styleId="HeaderChar">
    <w:name w:val="Header Char"/>
    <w:basedOn w:val="DefaultParagraphFont"/>
    <w:link w:val="Header"/>
    <w:uiPriority w:val="99"/>
    <w:rsid w:val="00271548"/>
    <w:rPr>
      <w:rFonts w:eastAsiaTheme="minorHAnsi" w:cstheme="minorBidi"/>
      <w:color w:val="4D4F53"/>
      <w:sz w:val="20"/>
      <w:lang w:eastAsia="fr-CA"/>
    </w:rPr>
  </w:style>
  <w:style w:type="character" w:styleId="Hyperlink">
    <w:name w:val="Hyperlink"/>
    <w:basedOn w:val="DefaultParagraphFont"/>
    <w:uiPriority w:val="99"/>
    <w:unhideWhenUsed/>
    <w:rsid w:val="00F256B8"/>
    <w:rPr>
      <w:color w:val="00428B" w:themeColor="hyperlink"/>
      <w:u w:val="single"/>
    </w:rPr>
  </w:style>
  <w:style w:type="paragraph" w:customStyle="1" w:styleId="Image">
    <w:name w:val="Image"/>
    <w:basedOn w:val="Normal"/>
    <w:next w:val="BodyText"/>
    <w:uiPriority w:val="1"/>
    <w:semiHidden/>
    <w:rsid w:val="00F256B8"/>
    <w:pPr>
      <w:keepNext/>
      <w:spacing w:before="120" w:after="120"/>
    </w:pPr>
  </w:style>
  <w:style w:type="table" w:styleId="ColorfulGrid-Accent2">
    <w:name w:val="Colorful Grid Accent 2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</w:rPr>
      <w:tblPr/>
      <w:tcPr>
        <w:shd w:val="clear" w:color="auto" w:fill="89D9FF" w:themeFill="accent2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89D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paragraph" w:styleId="ListBullet">
    <w:name w:val="List Bullet"/>
    <w:basedOn w:val="BodyText"/>
    <w:qFormat/>
    <w:rsid w:val="00ED3221"/>
    <w:pPr>
      <w:numPr>
        <w:numId w:val="7"/>
      </w:numPr>
      <w:tabs>
        <w:tab w:val="clear" w:pos="2268"/>
        <w:tab w:val="clear" w:pos="4536"/>
        <w:tab w:val="clear" w:pos="6804"/>
        <w:tab w:val="clear" w:pos="9638"/>
      </w:tabs>
      <w:spacing w:after="100" w:afterAutospacing="1"/>
      <w:contextualSpacing/>
    </w:pPr>
  </w:style>
  <w:style w:type="paragraph" w:styleId="ListBullet2">
    <w:name w:val="List Bullet 2"/>
    <w:basedOn w:val="ListBullet"/>
    <w:qFormat/>
    <w:rsid w:val="00ED3221"/>
    <w:pPr>
      <w:spacing w:before="100" w:beforeAutospacing="1"/>
    </w:pPr>
  </w:style>
  <w:style w:type="paragraph" w:styleId="ListBullet3">
    <w:name w:val="List Bullet 3"/>
    <w:basedOn w:val="ListBullet2"/>
    <w:qFormat/>
    <w:rsid w:val="00B86367"/>
    <w:pPr>
      <w:numPr>
        <w:ilvl w:val="2"/>
      </w:numPr>
    </w:pPr>
  </w:style>
  <w:style w:type="paragraph" w:styleId="ListBullet4">
    <w:name w:val="List Bullet 4"/>
    <w:basedOn w:val="Normal"/>
    <w:semiHidden/>
    <w:unhideWhenUsed/>
    <w:rsid w:val="00F256B8"/>
    <w:pPr>
      <w:contextualSpacing/>
    </w:pPr>
  </w:style>
  <w:style w:type="paragraph" w:styleId="ListBullet5">
    <w:name w:val="List Bullet 5"/>
    <w:basedOn w:val="Normal"/>
    <w:semiHidden/>
    <w:unhideWhenUsed/>
    <w:rsid w:val="00F256B8"/>
    <w:pPr>
      <w:contextualSpacing/>
    </w:pPr>
  </w:style>
  <w:style w:type="paragraph" w:styleId="ListContinue">
    <w:name w:val="List Continue"/>
    <w:basedOn w:val="Normal"/>
    <w:rsid w:val="00B86367"/>
    <w:pPr>
      <w:spacing w:before="120" w:after="180"/>
      <w:ind w:left="567"/>
    </w:pPr>
  </w:style>
  <w:style w:type="paragraph" w:styleId="ListContinue2">
    <w:name w:val="List Continue 2"/>
    <w:basedOn w:val="Normal"/>
    <w:rsid w:val="00B86367"/>
    <w:pPr>
      <w:spacing w:before="120" w:after="180"/>
      <w:ind w:left="1134"/>
    </w:pPr>
  </w:style>
  <w:style w:type="paragraph" w:styleId="ListContinue3">
    <w:name w:val="List Continue 3"/>
    <w:basedOn w:val="Normal"/>
    <w:rsid w:val="00B86367"/>
    <w:pPr>
      <w:spacing w:before="120" w:after="180"/>
      <w:ind w:left="1701"/>
    </w:pPr>
  </w:style>
  <w:style w:type="paragraph" w:styleId="ListContinue4">
    <w:name w:val="List Continue 4"/>
    <w:basedOn w:val="Normal"/>
    <w:semiHidden/>
    <w:unhideWhenUsed/>
    <w:rsid w:val="00F256B8"/>
    <w:pPr>
      <w:spacing w:after="120"/>
      <w:ind w:left="1429"/>
      <w:contextualSpacing/>
    </w:pPr>
  </w:style>
  <w:style w:type="paragraph" w:styleId="ListContinue5">
    <w:name w:val="List Continue 5"/>
    <w:basedOn w:val="Normal"/>
    <w:semiHidden/>
    <w:unhideWhenUsed/>
    <w:rsid w:val="00F256B8"/>
    <w:pPr>
      <w:spacing w:after="120"/>
      <w:ind w:left="1786"/>
      <w:contextualSpacing/>
    </w:pPr>
  </w:style>
  <w:style w:type="paragraph" w:styleId="ListNumber">
    <w:name w:val="List Number"/>
    <w:basedOn w:val="BodyText"/>
    <w:unhideWhenUsed/>
    <w:qFormat/>
    <w:rsid w:val="00B86367"/>
    <w:pPr>
      <w:numPr>
        <w:numId w:val="8"/>
      </w:numPr>
      <w:tabs>
        <w:tab w:val="clear" w:pos="2268"/>
        <w:tab w:val="clear" w:pos="4536"/>
        <w:tab w:val="clear" w:pos="6804"/>
        <w:tab w:val="clear" w:pos="9638"/>
      </w:tabs>
    </w:pPr>
  </w:style>
  <w:style w:type="paragraph" w:styleId="ListNumber2">
    <w:name w:val="List Number 2"/>
    <w:basedOn w:val="ListNumber"/>
    <w:unhideWhenUsed/>
    <w:qFormat/>
    <w:rsid w:val="00B86367"/>
    <w:pPr>
      <w:numPr>
        <w:ilvl w:val="1"/>
      </w:numPr>
    </w:pPr>
  </w:style>
  <w:style w:type="paragraph" w:styleId="ListNumber3">
    <w:name w:val="List Number 3"/>
    <w:basedOn w:val="ListNumber2"/>
    <w:unhideWhenUsed/>
    <w:qFormat/>
    <w:rsid w:val="00B86367"/>
    <w:pPr>
      <w:numPr>
        <w:ilvl w:val="2"/>
      </w:numPr>
    </w:pPr>
  </w:style>
  <w:style w:type="paragraph" w:styleId="ListNumber4">
    <w:name w:val="List Number 4"/>
    <w:basedOn w:val="ListNumber3"/>
    <w:unhideWhenUsed/>
    <w:rsid w:val="00B86367"/>
    <w:pPr>
      <w:numPr>
        <w:ilvl w:val="3"/>
      </w:numPr>
    </w:pPr>
  </w:style>
  <w:style w:type="paragraph" w:styleId="ListNumber5">
    <w:name w:val="List Number 5"/>
    <w:basedOn w:val="ListNumber4"/>
    <w:unhideWhenUsed/>
    <w:rsid w:val="00B86367"/>
    <w:pPr>
      <w:numPr>
        <w:ilvl w:val="4"/>
      </w:numPr>
    </w:pPr>
  </w:style>
  <w:style w:type="character" w:customStyle="1" w:styleId="MyBoldItalicsUnderline">
    <w:name w:val="MyBold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BoldUnderline">
    <w:name w:val="MyBold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ItalicsUnderline">
    <w:name w:val="My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numbering" w:customStyle="1" w:styleId="MyListNumbering">
    <w:name w:val="MyListNumbering"/>
    <w:uiPriority w:val="99"/>
    <w:rsid w:val="00F256B8"/>
    <w:pPr>
      <w:numPr>
        <w:numId w:val="2"/>
      </w:numPr>
    </w:pPr>
  </w:style>
  <w:style w:type="character" w:customStyle="1" w:styleId="MyStrikethrough">
    <w:name w:val="MyStrikethrough"/>
    <w:uiPriority w:val="99"/>
    <w:semiHidden/>
    <w:rsid w:val="00F256B8"/>
    <w:rPr>
      <w:rFonts w:eastAsiaTheme="minorEastAsia"/>
      <w:b w:val="0"/>
      <w:i w:val="0"/>
      <w:strike/>
      <w:dstrike w:val="0"/>
      <w:vertAlign w:val="baseline"/>
    </w:rPr>
  </w:style>
  <w:style w:type="character" w:customStyle="1" w:styleId="MySubscript">
    <w:name w:val="MySubscript"/>
    <w:uiPriority w:val="99"/>
    <w:semiHidden/>
    <w:rsid w:val="00F256B8"/>
    <w:rPr>
      <w:rFonts w:eastAsiaTheme="minorEastAsia"/>
      <w:b w:val="0"/>
      <w:i w:val="0"/>
      <w:strike w:val="0"/>
      <w:vertAlign w:val="subscript"/>
    </w:rPr>
  </w:style>
  <w:style w:type="character" w:customStyle="1" w:styleId="MySubscriptItalics">
    <w:name w:val="MySubscript&amp;Italics"/>
    <w:uiPriority w:val="99"/>
    <w:semiHidden/>
    <w:rsid w:val="00F256B8"/>
    <w:rPr>
      <w:rFonts w:eastAsiaTheme="minorEastAsia"/>
      <w:b w:val="0"/>
      <w:i/>
      <w:strike w:val="0"/>
      <w:vertAlign w:val="subscript"/>
    </w:rPr>
  </w:style>
  <w:style w:type="character" w:customStyle="1" w:styleId="MySuperscript">
    <w:name w:val="MySuperscript"/>
    <w:uiPriority w:val="99"/>
    <w:semiHidden/>
    <w:rsid w:val="00F256B8"/>
    <w:rPr>
      <w:rFonts w:eastAsiaTheme="minorEastAsia"/>
      <w:b w:val="0"/>
      <w:i w:val="0"/>
      <w:strike w:val="0"/>
      <w:vertAlign w:val="superscript"/>
    </w:rPr>
  </w:style>
  <w:style w:type="character" w:customStyle="1" w:styleId="MySuperscriptItalics">
    <w:name w:val="MySuperscript&amp;Italics"/>
    <w:uiPriority w:val="99"/>
    <w:semiHidden/>
    <w:rsid w:val="00F256B8"/>
    <w:rPr>
      <w:rFonts w:eastAsiaTheme="minorEastAsia"/>
      <w:b w:val="0"/>
      <w:i/>
      <w:strike w:val="0"/>
      <w:vertAlign w:val="superscript"/>
    </w:rPr>
  </w:style>
  <w:style w:type="character" w:customStyle="1" w:styleId="Heading5Char">
    <w:name w:val="Heading 5 Char"/>
    <w:basedOn w:val="DefaultParagraphFont"/>
    <w:link w:val="Heading5"/>
    <w:rsid w:val="00896F54"/>
    <w:rPr>
      <w:rFonts w:asciiTheme="majorHAnsi" w:eastAsiaTheme="majorEastAsia" w:hAnsiTheme="majorHAnsi" w:cstheme="majorBidi"/>
      <w:i/>
    </w:rPr>
  </w:style>
  <w:style w:type="character" w:customStyle="1" w:styleId="Heading6Char">
    <w:name w:val="Heading 6 Char"/>
    <w:basedOn w:val="DefaultParagraphFont"/>
    <w:link w:val="Heading6"/>
    <w:semiHidden/>
    <w:rsid w:val="00F256B8"/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Revision">
    <w:name w:val="Revision"/>
    <w:hidden/>
    <w:uiPriority w:val="99"/>
    <w:semiHidden/>
    <w:rsid w:val="009E7348"/>
    <w:rPr>
      <w:rFonts w:ascii="Calibri" w:eastAsia="Calibri" w:hAnsi="Calibri"/>
      <w:lang w:eastAsia="en-US"/>
    </w:rPr>
  </w:style>
  <w:style w:type="character" w:customStyle="1" w:styleId="MyUnderline">
    <w:name w:val="MyUnderline"/>
    <w:uiPriority w:val="99"/>
    <w:semiHidden/>
    <w:rsid w:val="00F256B8"/>
    <w:rPr>
      <w:rFonts w:eastAsiaTheme="minorEastAsia"/>
      <w:b w:val="0"/>
      <w:i w:val="0"/>
      <w:strike w:val="0"/>
      <w:u w:val="single"/>
      <w:vertAlign w:val="baseline"/>
    </w:rPr>
  </w:style>
  <w:style w:type="character" w:customStyle="1" w:styleId="MyUnderlineStrikethrough">
    <w:name w:val="MyUnderline&amp;Strikethrough"/>
    <w:uiPriority w:val="99"/>
    <w:semiHidden/>
    <w:rsid w:val="00F256B8"/>
    <w:rPr>
      <w:rFonts w:eastAsiaTheme="minorEastAsia"/>
      <w:b w:val="0"/>
      <w:i w:val="0"/>
      <w:strike/>
      <w:dstrike w:val="0"/>
      <w:u w:val="single"/>
      <w:vertAlign w:val="baseline"/>
    </w:rPr>
  </w:style>
  <w:style w:type="paragraph" w:styleId="NoSpacing">
    <w:name w:val="No Spacing"/>
    <w:next w:val="BodyText"/>
    <w:rsid w:val="00F256B8"/>
  </w:style>
  <w:style w:type="paragraph" w:styleId="NormalWeb">
    <w:name w:val="Normal (Web)"/>
    <w:basedOn w:val="Normal"/>
    <w:uiPriority w:val="99"/>
    <w:semiHidden/>
    <w:rsid w:val="00F256B8"/>
  </w:style>
  <w:style w:type="paragraph" w:customStyle="1" w:styleId="Notes">
    <w:name w:val="Notes"/>
    <w:basedOn w:val="Normal"/>
    <w:next w:val="BodyText12ptAbove"/>
    <w:rsid w:val="000164E9"/>
    <w:pPr>
      <w:spacing w:before="60" w:after="120" w:line="240" w:lineRule="atLeast"/>
      <w:contextualSpacing/>
    </w:pPr>
    <w:rPr>
      <w:rFonts w:cs="Arial"/>
      <w:sz w:val="20"/>
    </w:rPr>
  </w:style>
  <w:style w:type="paragraph" w:customStyle="1" w:styleId="NotesNumbered">
    <w:name w:val="Notes Numbered"/>
    <w:basedOn w:val="Normal"/>
    <w:rsid w:val="00271548"/>
    <w:pPr>
      <w:numPr>
        <w:numId w:val="11"/>
      </w:numPr>
      <w:spacing w:before="60" w:after="240" w:line="240" w:lineRule="atLeast"/>
      <w:contextualSpacing/>
    </w:pPr>
    <w:rPr>
      <w:sz w:val="20"/>
      <w:lang w:eastAsia="fr-CA"/>
    </w:rPr>
  </w:style>
  <w:style w:type="character" w:styleId="PageNumber">
    <w:name w:val="page number"/>
    <w:basedOn w:val="DefaultParagraphFont"/>
    <w:semiHidden/>
    <w:unhideWhenUsed/>
    <w:rsid w:val="00F256B8"/>
    <w:rPr>
      <w:rFonts w:asciiTheme="minorHAnsi" w:hAnsiTheme="minorHAnsi"/>
      <w:color w:val="EFF5FB" w:themeColor="background2"/>
      <w:sz w:val="16"/>
    </w:rPr>
  </w:style>
  <w:style w:type="character" w:styleId="PlaceholderText">
    <w:name w:val="Placeholder Text"/>
    <w:basedOn w:val="DefaultParagraphFont"/>
    <w:uiPriority w:val="99"/>
    <w:semiHidden/>
    <w:rsid w:val="00F256B8"/>
    <w:rPr>
      <w:color w:val="808080"/>
    </w:rPr>
  </w:style>
  <w:style w:type="paragraph" w:customStyle="1" w:styleId="Source">
    <w:name w:val="Source"/>
    <w:basedOn w:val="Normal"/>
    <w:next w:val="BodyText"/>
    <w:rsid w:val="00742B33"/>
    <w:pPr>
      <w:tabs>
        <w:tab w:val="left" w:pos="964"/>
      </w:tabs>
      <w:spacing w:before="60" w:after="120" w:line="240" w:lineRule="atLeast"/>
      <w:ind w:left="964" w:hanging="964"/>
      <w:contextualSpacing/>
    </w:pPr>
    <w:rPr>
      <w:rFonts w:cs="Arial"/>
      <w:sz w:val="20"/>
      <w:lang w:eastAsia="fr-CA"/>
    </w:rPr>
  </w:style>
  <w:style w:type="table" w:customStyle="1" w:styleId="MWHighlightBox">
    <w:name w:val="MW Highlight Box"/>
    <w:basedOn w:val="TableNormal"/>
    <w:uiPriority w:val="99"/>
    <w:rsid w:val="00014A13"/>
    <w:pPr>
      <w:spacing w:line="240" w:lineRule="auto"/>
    </w:pPr>
    <w:tblPr>
      <w:tblCellMar>
        <w:top w:w="142" w:type="dxa"/>
        <w:left w:w="85" w:type="dxa"/>
        <w:bottom w:w="142" w:type="dxa"/>
        <w:right w:w="85" w:type="dxa"/>
      </w:tblCellMar>
    </w:tblPr>
    <w:tcPr>
      <w:shd w:val="clear" w:color="auto" w:fill="EFF5FB" w:themeFill="background2"/>
    </w:tcPr>
  </w:style>
  <w:style w:type="paragraph" w:styleId="Title">
    <w:name w:val="Title"/>
    <w:basedOn w:val="Normal"/>
    <w:next w:val="BodyText"/>
    <w:link w:val="TitleChar"/>
    <w:uiPriority w:val="1"/>
    <w:rsid w:val="00B25250"/>
    <w:pPr>
      <w:spacing w:after="360"/>
      <w:contextualSpacing/>
    </w:pPr>
    <w:rPr>
      <w:rFonts w:asciiTheme="majorHAnsi" w:eastAsiaTheme="minorEastAsia" w:hAnsiTheme="majorHAnsi"/>
      <w:b/>
      <w:color w:val="00428B"/>
      <w:sz w:val="64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126F98"/>
    <w:rPr>
      <w:rFonts w:asciiTheme="majorHAnsi" w:eastAsiaTheme="minorEastAsia" w:hAnsiTheme="majorHAnsi"/>
      <w:b/>
      <w:color w:val="00428B"/>
      <w:sz w:val="64"/>
      <w:szCs w:val="48"/>
    </w:rPr>
  </w:style>
  <w:style w:type="paragraph" w:styleId="Subtitle">
    <w:name w:val="Subtitle"/>
    <w:basedOn w:val="Normal"/>
    <w:next w:val="BodyText"/>
    <w:link w:val="SubtitleChar"/>
    <w:uiPriority w:val="1"/>
    <w:rsid w:val="00C5097C"/>
    <w:rPr>
      <w:b/>
      <w:color w:val="00428B" w:themeColor="text2"/>
      <w:sz w:val="36"/>
    </w:rPr>
  </w:style>
  <w:style w:type="character" w:customStyle="1" w:styleId="SubtitleChar">
    <w:name w:val="Subtitle Char"/>
    <w:basedOn w:val="DefaultParagraphFont"/>
    <w:link w:val="Subtitle"/>
    <w:uiPriority w:val="1"/>
    <w:rsid w:val="00C5097C"/>
    <w:rPr>
      <w:b/>
      <w:color w:val="00428B" w:themeColor="text2"/>
      <w:sz w:val="36"/>
    </w:rPr>
  </w:style>
  <w:style w:type="table" w:styleId="TableGrid">
    <w:name w:val="Table Grid"/>
    <w:basedOn w:val="TableNormal"/>
    <w:uiPriority w:val="59"/>
    <w:rsid w:val="00542CE9"/>
    <w:pPr>
      <w:spacing w:before="60" w:after="60"/>
    </w:pPr>
    <w:tblPr>
      <w:tblStyleRow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231F20" w:themeColor="text1"/>
        <w:insideV w:val="single" w:sz="4" w:space="0" w:color="231F20" w:themeColor="text1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pPr>
        <w:keepNext/>
        <w:wordWrap/>
      </w:pPr>
      <w:rPr>
        <w:b w:val="0"/>
        <w:color w:val="FFFFFF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00428B" w:themeColor="text2"/>
          <w:right w:val="single" w:sz="4" w:space="0" w:color="231F20" w:themeColor="text1"/>
          <w:insideH w:val="single" w:sz="4" w:space="0" w:color="231F20" w:themeColor="text1"/>
          <w:insideV w:val="single" w:sz="4" w:space="0" w:color="231F20" w:themeColor="text1"/>
          <w:tl2br w:val="nil"/>
          <w:tr2bl w:val="nil"/>
        </w:tcBorders>
        <w:shd w:val="clear" w:color="auto" w:fill="00428B" w:themeFill="text2"/>
      </w:tcPr>
    </w:tblStylePr>
    <w:tblStylePr w:type="band2Horz">
      <w:tblPr/>
      <w:tcPr>
        <w:shd w:val="clear" w:color="auto" w:fill="EFF5FB" w:themeFill="background2"/>
      </w:tcPr>
    </w:tblStylePr>
  </w:style>
  <w:style w:type="paragraph" w:styleId="TableofFigures">
    <w:name w:val="table of figures"/>
    <w:basedOn w:val="Normal"/>
    <w:next w:val="Normal"/>
    <w:uiPriority w:val="99"/>
    <w:semiHidden/>
    <w:rsid w:val="00F82E34"/>
    <w:pPr>
      <w:tabs>
        <w:tab w:val="right" w:leader="dot" w:pos="9027"/>
      </w:tabs>
      <w:spacing w:before="120" w:after="120" w:line="240" w:lineRule="auto"/>
      <w:ind w:right="737"/>
    </w:pPr>
    <w:rPr>
      <w:rFonts w:eastAsiaTheme="minorHAnsi" w:cstheme="minorBidi"/>
      <w:noProof/>
      <w:lang w:eastAsia="fr-CA"/>
    </w:rPr>
  </w:style>
  <w:style w:type="paragraph" w:customStyle="1" w:styleId="TableofFiguresHeading">
    <w:name w:val="Table of Figures Heading"/>
    <w:basedOn w:val="Normal"/>
    <w:uiPriority w:val="99"/>
    <w:semiHidden/>
    <w:rsid w:val="00F82E34"/>
    <w:pPr>
      <w:spacing w:after="240" w:line="240" w:lineRule="auto"/>
    </w:pPr>
    <w:rPr>
      <w:bCs/>
      <w:caps/>
      <w:color w:val="00428B" w:themeColor="text2"/>
      <w:szCs w:val="22"/>
    </w:rPr>
  </w:style>
  <w:style w:type="table" w:styleId="ColorfulGrid-Accent3">
    <w:name w:val="Colorful Grid Accent 3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</w:rPr>
      <w:tblPr/>
      <w:tcPr>
        <w:shd w:val="clear" w:color="auto" w:fill="B5E6EF" w:themeFill="accent3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B5E6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numbering" w:customStyle="1" w:styleId="TableBullets">
    <w:name w:val="TableBullets"/>
    <w:uiPriority w:val="99"/>
    <w:rsid w:val="00F256B8"/>
    <w:pPr>
      <w:numPr>
        <w:numId w:val="3"/>
      </w:numPr>
    </w:pPr>
  </w:style>
  <w:style w:type="numbering" w:customStyle="1" w:styleId="TableFootnotes">
    <w:name w:val="TableFootnotes"/>
    <w:uiPriority w:val="99"/>
    <w:rsid w:val="00F256B8"/>
    <w:pPr>
      <w:numPr>
        <w:numId w:val="4"/>
      </w:numPr>
    </w:pPr>
  </w:style>
  <w:style w:type="numbering" w:customStyle="1" w:styleId="TableNumbering">
    <w:name w:val="TableNumbering"/>
    <w:uiPriority w:val="99"/>
    <w:rsid w:val="00F256B8"/>
    <w:pPr>
      <w:numPr>
        <w:numId w:val="5"/>
      </w:numPr>
    </w:pPr>
  </w:style>
  <w:style w:type="paragraph" w:styleId="TOC1">
    <w:name w:val="toc 1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asciiTheme="majorHAnsi" w:eastAsiaTheme="minorHAnsi" w:hAnsiTheme="majorHAnsi" w:cstheme="minorBidi"/>
      <w:b/>
      <w:noProof/>
      <w:sz w:val="22"/>
      <w:lang w:val="en-US" w:eastAsia="en-US"/>
    </w:rPr>
  </w:style>
  <w:style w:type="paragraph" w:styleId="TOC2">
    <w:name w:val="toc 2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lang w:eastAsia="fr-CA"/>
    </w:rPr>
  </w:style>
  <w:style w:type="paragraph" w:styleId="TOC3">
    <w:name w:val="toc 3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szCs w:val="18"/>
      <w:lang w:eastAsia="fr-CA"/>
    </w:rPr>
  </w:style>
  <w:style w:type="paragraph" w:styleId="TOC5">
    <w:name w:val="toc 5"/>
    <w:basedOn w:val="Normal"/>
    <w:next w:val="Normal"/>
    <w:autoRedefine/>
    <w:uiPriority w:val="39"/>
    <w:semiHidden/>
    <w:rsid w:val="005A16A6"/>
    <w:pPr>
      <w:numPr>
        <w:ilvl w:val="4"/>
      </w:numPr>
      <w:ind w:left="85"/>
    </w:pPr>
    <w:rPr>
      <w:sz w:val="22"/>
    </w:rPr>
  </w:style>
  <w:style w:type="paragraph" w:styleId="TOC4">
    <w:name w:val="toc 4"/>
    <w:basedOn w:val="Normal"/>
    <w:next w:val="Normal"/>
    <w:autoRedefine/>
    <w:uiPriority w:val="39"/>
    <w:semiHidden/>
    <w:rsid w:val="005A16A6"/>
    <w:pPr>
      <w:numPr>
        <w:ilvl w:val="3"/>
      </w:numPr>
      <w:ind w:left="85"/>
    </w:pPr>
    <w:rPr>
      <w:sz w:val="22"/>
    </w:rPr>
  </w:style>
  <w:style w:type="paragraph" w:styleId="TOCHeading">
    <w:name w:val="TOC Heading"/>
    <w:next w:val="Normal"/>
    <w:uiPriority w:val="39"/>
    <w:semiHidden/>
    <w:qFormat/>
    <w:rsid w:val="005A16A6"/>
    <w:pPr>
      <w:pageBreakBefore/>
      <w:shd w:val="clear" w:color="auto" w:fill="00428B"/>
      <w:spacing w:before="120" w:after="120"/>
    </w:pPr>
    <w:rPr>
      <w:rFonts w:asciiTheme="majorHAnsi" w:eastAsiaTheme="majorEastAsia" w:hAnsiTheme="majorHAnsi" w:cstheme="majorBidi"/>
      <w:b/>
      <w:bCs/>
      <w:caps/>
      <w:color w:val="FFFFFF" w:themeColor="background1"/>
      <w:sz w:val="22"/>
      <w:szCs w:val="28"/>
    </w:rPr>
  </w:style>
  <w:style w:type="paragraph" w:styleId="Date">
    <w:name w:val="Date"/>
    <w:basedOn w:val="Normal"/>
    <w:next w:val="Normal"/>
    <w:link w:val="DateChar"/>
    <w:uiPriority w:val="1"/>
    <w:semiHidden/>
    <w:rsid w:val="00C90AFB"/>
    <w:pPr>
      <w:spacing w:after="480"/>
    </w:pPr>
    <w:rPr>
      <w:noProof/>
    </w:rPr>
  </w:style>
  <w:style w:type="character" w:customStyle="1" w:styleId="DateChar">
    <w:name w:val="Date Char"/>
    <w:basedOn w:val="DefaultParagraphFont"/>
    <w:link w:val="Date"/>
    <w:uiPriority w:val="1"/>
    <w:semiHidden/>
    <w:rsid w:val="00542CE9"/>
    <w:rPr>
      <w:noProof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F82E34"/>
    <w:pPr>
      <w:spacing w:before="540" w:after="230"/>
    </w:pPr>
  </w:style>
  <w:style w:type="character" w:customStyle="1" w:styleId="SalutationChar">
    <w:name w:val="Salutation Char"/>
    <w:basedOn w:val="DefaultParagraphFont"/>
    <w:link w:val="Salutation"/>
    <w:uiPriority w:val="1"/>
    <w:semiHidden/>
    <w:rsid w:val="00542CE9"/>
  </w:style>
  <w:style w:type="paragraph" w:customStyle="1" w:styleId="PageNumberRight">
    <w:name w:val="Page Number Right"/>
    <w:basedOn w:val="Footer"/>
    <w:next w:val="Footer"/>
    <w:uiPriority w:val="99"/>
    <w:semiHidden/>
    <w:rsid w:val="00FA0662"/>
    <w:pPr>
      <w:framePr w:w="850" w:h="567" w:wrap="around" w:vAnchor="page" w:hAnchor="margin" w:xAlign="right" w:yAlign="bottom"/>
      <w:spacing w:after="552"/>
    </w:pPr>
  </w:style>
  <w:style w:type="paragraph" w:styleId="Quote">
    <w:name w:val="Quote"/>
    <w:basedOn w:val="Normal"/>
    <w:next w:val="Normal"/>
    <w:link w:val="QuoteChar"/>
    <w:semiHidden/>
    <w:rsid w:val="000B4796"/>
    <w:pPr>
      <w:spacing w:before="240" w:after="240"/>
      <w:ind w:left="357" w:right="357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semiHidden/>
    <w:rsid w:val="005F4F22"/>
    <w:rPr>
      <w:i/>
      <w:iCs/>
    </w:rPr>
  </w:style>
  <w:style w:type="paragraph" w:customStyle="1" w:styleId="TableText">
    <w:name w:val="Table Text"/>
    <w:basedOn w:val="Normal"/>
    <w:rsid w:val="002076AE"/>
    <w:pPr>
      <w:spacing w:before="60" w:after="60"/>
    </w:pPr>
  </w:style>
  <w:style w:type="paragraph" w:customStyle="1" w:styleId="TableHeading">
    <w:name w:val="Table Heading"/>
    <w:basedOn w:val="TableText"/>
    <w:rsid w:val="002076AE"/>
    <w:rPr>
      <w:b/>
      <w:color w:val="FFFFFF"/>
    </w:rPr>
  </w:style>
  <w:style w:type="table" w:styleId="ColorfulGrid-Accent4">
    <w:name w:val="Colorful Grid Accent 4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</w:rPr>
      <w:tblPr/>
      <w:tcPr>
        <w:shd w:val="clear" w:color="auto" w:fill="C9F195" w:themeFill="accent4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C9F19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</w:rPr>
      <w:tblPr/>
      <w:tcPr>
        <w:shd w:val="clear" w:color="auto" w:fill="F5FF87" w:themeFill="accent5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5FF8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paragraph" w:customStyle="1" w:styleId="Sign-off">
    <w:name w:val="Sign-off"/>
    <w:basedOn w:val="Normal"/>
    <w:uiPriority w:val="1"/>
    <w:rsid w:val="00F82E34"/>
    <w:pPr>
      <w:spacing w:before="230" w:after="200"/>
    </w:pPr>
  </w:style>
  <w:style w:type="table" w:styleId="ColorfulGrid-Accent6">
    <w:name w:val="Colorful Grid Accent 6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</w:rPr>
      <w:tblPr/>
      <w:tcPr>
        <w:shd w:val="clear" w:color="auto" w:fill="FFDF93" w:themeFill="accent6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FDF9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paragraph" w:customStyle="1" w:styleId="MWAddress">
    <w:name w:val="MW Address"/>
    <w:basedOn w:val="Normal"/>
    <w:semiHidden/>
    <w:qFormat/>
    <w:rsid w:val="00AF276B"/>
    <w:pPr>
      <w:spacing w:before="160" w:line="200" w:lineRule="exact"/>
      <w:contextualSpacing/>
    </w:pPr>
    <w:rPr>
      <w:color w:val="808080"/>
      <w:sz w:val="12"/>
    </w:rPr>
  </w:style>
  <w:style w:type="table" w:styleId="ColorfulList">
    <w:name w:val="Colorful List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AE7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DAEB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2F5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CF9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514" w:themeFill="accent4" w:themeFillShade="CC"/>
      </w:tcPr>
    </w:tblStylePr>
    <w:tblStylePr w:type="lastRow">
      <w:rPr>
        <w:b/>
        <w:bCs/>
        <w:color w:val="5D9514" w:themeColor="accent4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1FB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A6BB" w:themeFill="accent3" w:themeFillShade="CC"/>
      </w:tcPr>
    </w:tblStylePr>
    <w:tblStylePr w:type="lastRow">
      <w:rPr>
        <w:b/>
        <w:bCs/>
        <w:color w:val="28A6BB" w:themeColor="accent3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CFF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8800" w:themeFill="accent6" w:themeFillShade="CC"/>
      </w:tcPr>
    </w:tblStylePr>
    <w:tblStylePr w:type="lastRow">
      <w:rPr>
        <w:b/>
        <w:bCs/>
        <w:color w:val="C08800" w:themeColor="accent6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FF7E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A800" w:themeFill="accent5" w:themeFillShade="CC"/>
      </w:tcPr>
    </w:tblStylePr>
    <w:tblStylePr w:type="lastRow">
      <w:rPr>
        <w:b/>
        <w:bCs/>
        <w:color w:val="9AA800" w:themeColor="accent5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7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121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1213" w:themeColor="text1" w:themeShade="99"/>
          <w:insideV w:val="nil"/>
        </w:tcBorders>
        <w:shd w:val="clear" w:color="auto" w:fill="14121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97898C" w:themeFill="tex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B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75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753" w:themeColor="accent1" w:themeShade="99"/>
          <w:insideV w:val="nil"/>
        </w:tcBorders>
        <w:shd w:val="clear" w:color="auto" w:fill="00275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753" w:themeFill="accent1" w:themeFillShade="99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469DFF" w:themeFill="accen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5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8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81" w:themeColor="accent2" w:themeShade="99"/>
          <w:insideV w:val="nil"/>
        </w:tcBorders>
        <w:shd w:val="clear" w:color="auto" w:fill="00578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81" w:themeFill="accent2" w:themeFillShade="99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6CCFFF" w:themeFill="accent2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75BB19" w:themeColor="accent4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7C8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7C8C" w:themeColor="accent3" w:themeShade="99"/>
          <w:insideV w:val="nil"/>
        </w:tcBorders>
        <w:shd w:val="clear" w:color="auto" w:fill="1E7C8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C8C" w:themeFill="accent3" w:themeFillShade="99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46C2D7" w:themeColor="accent3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B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700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700F" w:themeColor="accent4" w:themeShade="99"/>
          <w:insideV w:val="nil"/>
        </w:tcBorders>
        <w:shd w:val="clear" w:color="auto" w:fill="45700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00F" w:themeFill="accent4" w:themeFillShade="99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BCED7B" w:themeFill="accent4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F0AB00" w:themeColor="accent6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F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7E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7E00" w:themeColor="accent5" w:themeShade="99"/>
          <w:insideV w:val="nil"/>
        </w:tcBorders>
        <w:shd w:val="clear" w:color="auto" w:fill="737E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E00" w:themeFill="accent5" w:themeFillShade="99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2FF6A" w:themeFill="accent5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C2D300" w:themeColor="accent5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600" w:themeColor="accent6" w:themeShade="99"/>
          <w:insideV w:val="nil"/>
        </w:tcBorders>
        <w:shd w:val="clear" w:color="auto" w:fill="90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600" w:themeFill="accent6" w:themeFillShade="99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778" w:themeFill="accent6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DarkList">
    <w:name w:val="Dark List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0F0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71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04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16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6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A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677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9BA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C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B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69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9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4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7F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BA0A3" w:themeColor="text1" w:themeTint="66"/>
        <w:left w:val="single" w:sz="4" w:space="0" w:color="ABA0A3" w:themeColor="text1" w:themeTint="66"/>
        <w:bottom w:val="single" w:sz="4" w:space="0" w:color="ABA0A3" w:themeColor="text1" w:themeTint="66"/>
        <w:right w:val="single" w:sz="4" w:space="0" w:color="ABA0A3" w:themeColor="text1" w:themeTint="66"/>
        <w:insideH w:val="single" w:sz="4" w:space="0" w:color="ABA0A3" w:themeColor="text1" w:themeTint="66"/>
        <w:insideV w:val="single" w:sz="4" w:space="0" w:color="ABA0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6AB0FF" w:themeColor="accent1" w:themeTint="66"/>
        <w:left w:val="single" w:sz="4" w:space="0" w:color="6AB0FF" w:themeColor="accent1" w:themeTint="66"/>
        <w:bottom w:val="single" w:sz="4" w:space="0" w:color="6AB0FF" w:themeColor="accent1" w:themeTint="66"/>
        <w:right w:val="single" w:sz="4" w:space="0" w:color="6AB0FF" w:themeColor="accent1" w:themeTint="66"/>
        <w:insideH w:val="single" w:sz="4" w:space="0" w:color="6AB0FF" w:themeColor="accent1" w:themeTint="66"/>
        <w:insideV w:val="single" w:sz="4" w:space="0" w:color="6AB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9D9FF" w:themeColor="accent2" w:themeTint="66"/>
        <w:left w:val="single" w:sz="4" w:space="0" w:color="89D9FF" w:themeColor="accent2" w:themeTint="66"/>
        <w:bottom w:val="single" w:sz="4" w:space="0" w:color="89D9FF" w:themeColor="accent2" w:themeTint="66"/>
        <w:right w:val="single" w:sz="4" w:space="0" w:color="89D9FF" w:themeColor="accent2" w:themeTint="66"/>
        <w:insideH w:val="single" w:sz="4" w:space="0" w:color="89D9FF" w:themeColor="accent2" w:themeTint="66"/>
        <w:insideV w:val="single" w:sz="4" w:space="0" w:color="89D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5E6EF" w:themeColor="accent3" w:themeTint="66"/>
        <w:left w:val="single" w:sz="4" w:space="0" w:color="B5E6EF" w:themeColor="accent3" w:themeTint="66"/>
        <w:bottom w:val="single" w:sz="4" w:space="0" w:color="B5E6EF" w:themeColor="accent3" w:themeTint="66"/>
        <w:right w:val="single" w:sz="4" w:space="0" w:color="B5E6EF" w:themeColor="accent3" w:themeTint="66"/>
        <w:insideH w:val="single" w:sz="4" w:space="0" w:color="B5E6EF" w:themeColor="accent3" w:themeTint="66"/>
        <w:insideV w:val="single" w:sz="4" w:space="0" w:color="B5E6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9F195" w:themeColor="accent4" w:themeTint="66"/>
        <w:left w:val="single" w:sz="4" w:space="0" w:color="C9F195" w:themeColor="accent4" w:themeTint="66"/>
        <w:bottom w:val="single" w:sz="4" w:space="0" w:color="C9F195" w:themeColor="accent4" w:themeTint="66"/>
        <w:right w:val="single" w:sz="4" w:space="0" w:color="C9F195" w:themeColor="accent4" w:themeTint="66"/>
        <w:insideH w:val="single" w:sz="4" w:space="0" w:color="C9F195" w:themeColor="accent4" w:themeTint="66"/>
        <w:insideV w:val="single" w:sz="4" w:space="0" w:color="C9F19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5FF87" w:themeColor="accent5" w:themeTint="66"/>
        <w:left w:val="single" w:sz="4" w:space="0" w:color="F5FF87" w:themeColor="accent5" w:themeTint="66"/>
        <w:bottom w:val="single" w:sz="4" w:space="0" w:color="F5FF87" w:themeColor="accent5" w:themeTint="66"/>
        <w:right w:val="single" w:sz="4" w:space="0" w:color="F5FF87" w:themeColor="accent5" w:themeTint="66"/>
        <w:insideH w:val="single" w:sz="4" w:space="0" w:color="F5FF87" w:themeColor="accent5" w:themeTint="66"/>
        <w:insideV w:val="single" w:sz="4" w:space="0" w:color="F5FF8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DF93" w:themeColor="accent6" w:themeTint="66"/>
        <w:left w:val="single" w:sz="4" w:space="0" w:color="FFDF93" w:themeColor="accent6" w:themeTint="66"/>
        <w:bottom w:val="single" w:sz="4" w:space="0" w:color="FFDF93" w:themeColor="accent6" w:themeTint="66"/>
        <w:right w:val="single" w:sz="4" w:space="0" w:color="FFDF93" w:themeColor="accent6" w:themeTint="66"/>
        <w:insideH w:val="single" w:sz="4" w:space="0" w:color="FFDF93" w:themeColor="accent6" w:themeTint="66"/>
        <w:insideV w:val="single" w:sz="4" w:space="0" w:color="FFDF9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807276" w:themeColor="text1" w:themeTint="99"/>
        <w:bottom w:val="single" w:sz="2" w:space="0" w:color="807276" w:themeColor="text1" w:themeTint="99"/>
        <w:insideH w:val="single" w:sz="2" w:space="0" w:color="807276" w:themeColor="text1" w:themeTint="99"/>
        <w:insideV w:val="single" w:sz="2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727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2089FF" w:themeColor="accent1" w:themeTint="99"/>
        <w:bottom w:val="single" w:sz="2" w:space="0" w:color="2089FF" w:themeColor="accent1" w:themeTint="99"/>
        <w:insideH w:val="single" w:sz="2" w:space="0" w:color="2089FF" w:themeColor="accent1" w:themeTint="99"/>
        <w:insideV w:val="single" w:sz="2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08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4EC6FF" w:themeColor="accent2" w:themeTint="99"/>
        <w:bottom w:val="single" w:sz="2" w:space="0" w:color="4EC6FF" w:themeColor="accent2" w:themeTint="99"/>
        <w:insideH w:val="single" w:sz="2" w:space="0" w:color="4EC6FF" w:themeColor="accent2" w:themeTint="99"/>
        <w:insideV w:val="single" w:sz="2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C6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90DAE7" w:themeColor="accent3" w:themeTint="99"/>
        <w:bottom w:val="single" w:sz="2" w:space="0" w:color="90DAE7" w:themeColor="accent3" w:themeTint="99"/>
        <w:insideH w:val="single" w:sz="2" w:space="0" w:color="90DAE7" w:themeColor="accent3" w:themeTint="99"/>
        <w:insideV w:val="single" w:sz="2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DA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AEEA61" w:themeColor="accent4" w:themeTint="99"/>
        <w:bottom w:val="single" w:sz="2" w:space="0" w:color="AEEA61" w:themeColor="accent4" w:themeTint="99"/>
        <w:insideH w:val="single" w:sz="2" w:space="0" w:color="AEEA61" w:themeColor="accent4" w:themeTint="99"/>
        <w:insideV w:val="single" w:sz="2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EA6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0FF4B" w:themeColor="accent5" w:themeTint="99"/>
        <w:bottom w:val="single" w:sz="2" w:space="0" w:color="F0FF4B" w:themeColor="accent5" w:themeTint="99"/>
        <w:insideH w:val="single" w:sz="2" w:space="0" w:color="F0FF4B" w:themeColor="accent5" w:themeTint="99"/>
        <w:insideV w:val="single" w:sz="2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FF4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FCF5D" w:themeColor="accent6" w:themeTint="99"/>
        <w:bottom w:val="single" w:sz="2" w:space="0" w:color="FFCF5D" w:themeColor="accent6" w:themeTint="99"/>
        <w:insideH w:val="single" w:sz="2" w:space="0" w:color="FFCF5D" w:themeColor="accent6" w:themeTint="99"/>
        <w:insideV w:val="single" w:sz="2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F5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31">
    <w:name w:val="Grid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ABA0A3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6AB0FF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89D9FF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B5E6EF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C9F195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5FF8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F9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1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  <w:shd w:val="clear" w:color="auto" w:fill="CBC4C6" w:themeFill="text1" w:themeFillTint="3F"/>
      </w:tcPr>
    </w:tblStylePr>
    <w:tblStylePr w:type="band2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1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  <w:shd w:val="clear" w:color="auto" w:fill="A3CEFF" w:themeFill="accent1" w:themeFillTint="3F"/>
      </w:tcPr>
    </w:tblStylePr>
    <w:tblStylePr w:type="band2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1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  <w:shd w:val="clear" w:color="auto" w:fill="B6E7FF" w:themeFill="accent2" w:themeFillTint="3F"/>
      </w:tcPr>
    </w:tblStylePr>
    <w:tblStylePr w:type="band2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1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  <w:shd w:val="clear" w:color="auto" w:fill="D1EFF5" w:themeFill="accent3" w:themeFillTint="3F"/>
      </w:tcPr>
    </w:tblStylePr>
    <w:tblStylePr w:type="band2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1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  <w:shd w:val="clear" w:color="auto" w:fill="DDF6BE" w:themeFill="accent4" w:themeFillTint="3F"/>
      </w:tcPr>
    </w:tblStylePr>
    <w:tblStylePr w:type="band2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1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  <w:shd w:val="clear" w:color="auto" w:fill="F8FFB5" w:themeFill="accent5" w:themeFillTint="3F"/>
      </w:tcPr>
    </w:tblStylePr>
    <w:tblStylePr w:type="band2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1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  <w:shd w:val="clear" w:color="auto" w:fill="FFEBBC" w:themeFill="accent6" w:themeFillTint="3F"/>
      </w:tcPr>
    </w:tblStylePr>
    <w:tblStylePr w:type="band2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815342"/>
    <w:pPr>
      <w:spacing w:line="240" w:lineRule="auto"/>
    </w:pPr>
    <w:rPr>
      <w:color w:val="1A1717" w:themeColor="text1" w:themeShade="BF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21">
    <w:name w:val="List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bottom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bottom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bottom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bottom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bottom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bottom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bottom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31">
    <w:name w:val="List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1F20" w:themeColor="text1"/>
          <w:right w:val="single" w:sz="4" w:space="0" w:color="231F20" w:themeColor="text1"/>
        </w:tcBorders>
      </w:tcPr>
    </w:tblStylePr>
    <w:tblStylePr w:type="band1Horz">
      <w:tblPr/>
      <w:tcPr>
        <w:tcBorders>
          <w:top w:val="single" w:sz="4" w:space="0" w:color="231F20" w:themeColor="text1"/>
          <w:bottom w:val="single" w:sz="4" w:space="0" w:color="231F2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1F20" w:themeColor="text1"/>
          <w:left w:val="nil"/>
        </w:tcBorders>
      </w:tcPr>
    </w:tblStylePr>
    <w:tblStylePr w:type="swCell">
      <w:tblPr/>
      <w:tcPr>
        <w:tcBorders>
          <w:top w:val="double" w:sz="4" w:space="0" w:color="231F2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428B" w:themeColor="accent1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28B" w:themeColor="accent1"/>
          <w:right w:val="single" w:sz="4" w:space="0" w:color="00428B" w:themeColor="accent1"/>
        </w:tcBorders>
      </w:tcPr>
    </w:tblStylePr>
    <w:tblStylePr w:type="band1Horz">
      <w:tblPr/>
      <w:tcPr>
        <w:tcBorders>
          <w:top w:val="single" w:sz="4" w:space="0" w:color="00428B" w:themeColor="accent1"/>
          <w:bottom w:val="single" w:sz="4" w:space="0" w:color="00428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28B" w:themeColor="accent1"/>
          <w:left w:val="nil"/>
        </w:tcBorders>
      </w:tcPr>
    </w:tblStylePr>
    <w:tblStylePr w:type="swCell">
      <w:tblPr/>
      <w:tcPr>
        <w:tcBorders>
          <w:top w:val="double" w:sz="4" w:space="0" w:color="00428B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2D7" w:themeColor="accent2"/>
          <w:right w:val="single" w:sz="4" w:space="0" w:color="0092D7" w:themeColor="accent2"/>
        </w:tcBorders>
      </w:tcPr>
    </w:tblStylePr>
    <w:tblStylePr w:type="band1Horz">
      <w:tblPr/>
      <w:tcPr>
        <w:tcBorders>
          <w:top w:val="single" w:sz="4" w:space="0" w:color="0092D7" w:themeColor="accent2"/>
          <w:bottom w:val="single" w:sz="4" w:space="0" w:color="0092D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2D7" w:themeColor="accent2"/>
          <w:left w:val="nil"/>
        </w:tcBorders>
      </w:tcPr>
    </w:tblStylePr>
    <w:tblStylePr w:type="swCell">
      <w:tblPr/>
      <w:tcPr>
        <w:tcBorders>
          <w:top w:val="double" w:sz="4" w:space="0" w:color="0092D7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6C2D7" w:themeColor="accent3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C2D7" w:themeColor="accent3"/>
          <w:right w:val="single" w:sz="4" w:space="0" w:color="46C2D7" w:themeColor="accent3"/>
        </w:tcBorders>
      </w:tcPr>
    </w:tblStylePr>
    <w:tblStylePr w:type="band1Horz">
      <w:tblPr/>
      <w:tcPr>
        <w:tcBorders>
          <w:top w:val="single" w:sz="4" w:space="0" w:color="46C2D7" w:themeColor="accent3"/>
          <w:bottom w:val="single" w:sz="4" w:space="0" w:color="46C2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C2D7" w:themeColor="accent3"/>
          <w:left w:val="nil"/>
        </w:tcBorders>
      </w:tcPr>
    </w:tblStylePr>
    <w:tblStylePr w:type="swCell">
      <w:tblPr/>
      <w:tcPr>
        <w:tcBorders>
          <w:top w:val="double" w:sz="4" w:space="0" w:color="46C2D7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75BB19" w:themeColor="accent4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B19" w:themeColor="accent4"/>
          <w:right w:val="single" w:sz="4" w:space="0" w:color="75BB19" w:themeColor="accent4"/>
        </w:tcBorders>
      </w:tcPr>
    </w:tblStylePr>
    <w:tblStylePr w:type="band1Horz">
      <w:tblPr/>
      <w:tcPr>
        <w:tcBorders>
          <w:top w:val="single" w:sz="4" w:space="0" w:color="75BB19" w:themeColor="accent4"/>
          <w:bottom w:val="single" w:sz="4" w:space="0" w:color="75BB1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B19" w:themeColor="accent4"/>
          <w:left w:val="nil"/>
        </w:tcBorders>
      </w:tcPr>
    </w:tblStylePr>
    <w:tblStylePr w:type="swCell">
      <w:tblPr/>
      <w:tcPr>
        <w:tcBorders>
          <w:top w:val="double" w:sz="4" w:space="0" w:color="75BB19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2D300" w:themeColor="accent5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D300" w:themeColor="accent5"/>
          <w:right w:val="single" w:sz="4" w:space="0" w:color="C2D300" w:themeColor="accent5"/>
        </w:tcBorders>
      </w:tcPr>
    </w:tblStylePr>
    <w:tblStylePr w:type="band1Horz">
      <w:tblPr/>
      <w:tcPr>
        <w:tcBorders>
          <w:top w:val="single" w:sz="4" w:space="0" w:color="C2D300" w:themeColor="accent5"/>
          <w:bottom w:val="single" w:sz="4" w:space="0" w:color="C2D3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D300" w:themeColor="accent5"/>
          <w:left w:val="nil"/>
        </w:tcBorders>
      </w:tcPr>
    </w:tblStylePr>
    <w:tblStylePr w:type="swCell">
      <w:tblPr/>
      <w:tcPr>
        <w:tcBorders>
          <w:top w:val="double" w:sz="4" w:space="0" w:color="C2D300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AB00" w:themeColor="accent6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B00" w:themeColor="accent6"/>
          <w:right w:val="single" w:sz="4" w:space="0" w:color="F0AB00" w:themeColor="accent6"/>
        </w:tcBorders>
      </w:tcPr>
    </w:tblStylePr>
    <w:tblStylePr w:type="band1Horz">
      <w:tblPr/>
      <w:tcPr>
        <w:tcBorders>
          <w:top w:val="single" w:sz="4" w:space="0" w:color="F0AB00" w:themeColor="accent6"/>
          <w:bottom w:val="single" w:sz="4" w:space="0" w:color="F0AB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B00" w:themeColor="accent6"/>
          <w:left w:val="nil"/>
        </w:tcBorders>
      </w:tcPr>
    </w:tblStylePr>
    <w:tblStylePr w:type="swCell">
      <w:tblPr/>
      <w:tcPr>
        <w:tcBorders>
          <w:top w:val="double" w:sz="4" w:space="0" w:color="F0AB00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1F20" w:themeColor="text1"/>
        <w:left w:val="single" w:sz="24" w:space="0" w:color="231F20" w:themeColor="text1"/>
        <w:bottom w:val="single" w:sz="24" w:space="0" w:color="231F20" w:themeColor="text1"/>
        <w:right w:val="single" w:sz="24" w:space="0" w:color="231F20" w:themeColor="text1"/>
      </w:tblBorders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428B" w:themeColor="accent1"/>
        <w:left w:val="single" w:sz="24" w:space="0" w:color="00428B" w:themeColor="accent1"/>
        <w:bottom w:val="single" w:sz="24" w:space="0" w:color="00428B" w:themeColor="accent1"/>
        <w:right w:val="single" w:sz="24" w:space="0" w:color="00428B" w:themeColor="accent1"/>
      </w:tblBorders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2D7" w:themeColor="accent2"/>
        <w:left w:val="single" w:sz="24" w:space="0" w:color="0092D7" w:themeColor="accent2"/>
        <w:bottom w:val="single" w:sz="24" w:space="0" w:color="0092D7" w:themeColor="accent2"/>
        <w:right w:val="single" w:sz="24" w:space="0" w:color="0092D7" w:themeColor="accent2"/>
      </w:tblBorders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C2D7" w:themeColor="accent3"/>
        <w:left w:val="single" w:sz="24" w:space="0" w:color="46C2D7" w:themeColor="accent3"/>
        <w:bottom w:val="single" w:sz="24" w:space="0" w:color="46C2D7" w:themeColor="accent3"/>
        <w:right w:val="single" w:sz="24" w:space="0" w:color="46C2D7" w:themeColor="accent3"/>
      </w:tblBorders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B19" w:themeColor="accent4"/>
        <w:left w:val="single" w:sz="24" w:space="0" w:color="75BB19" w:themeColor="accent4"/>
        <w:bottom w:val="single" w:sz="24" w:space="0" w:color="75BB19" w:themeColor="accent4"/>
        <w:right w:val="single" w:sz="24" w:space="0" w:color="75BB19" w:themeColor="accent4"/>
      </w:tblBorders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D300" w:themeColor="accent5"/>
        <w:left w:val="single" w:sz="24" w:space="0" w:color="C2D300" w:themeColor="accent5"/>
        <w:bottom w:val="single" w:sz="24" w:space="0" w:color="C2D300" w:themeColor="accent5"/>
        <w:right w:val="single" w:sz="24" w:space="0" w:color="C2D300" w:themeColor="accent5"/>
      </w:tblBorders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B00" w:themeColor="accent6"/>
        <w:left w:val="single" w:sz="24" w:space="0" w:color="F0AB00" w:themeColor="accent6"/>
        <w:bottom w:val="single" w:sz="24" w:space="0" w:color="F0AB00" w:themeColor="accent6"/>
        <w:right w:val="single" w:sz="24" w:space="0" w:color="F0AB00" w:themeColor="accent6"/>
      </w:tblBorders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bottom w:val="single" w:sz="4" w:space="0" w:color="231F2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1F2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00428B" w:themeColor="accent1"/>
        <w:bottom w:val="single" w:sz="4" w:space="0" w:color="00428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28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0092D7" w:themeColor="accent2"/>
        <w:bottom w:val="single" w:sz="4" w:space="0" w:color="0092D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2D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46C2D7" w:themeColor="accent3"/>
        <w:bottom w:val="single" w:sz="4" w:space="0" w:color="46C2D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C2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75BB19" w:themeColor="accent4"/>
        <w:bottom w:val="single" w:sz="4" w:space="0" w:color="75BB1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5BB1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C2D300" w:themeColor="accent5"/>
        <w:bottom w:val="single" w:sz="4" w:space="0" w:color="C2D3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D3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0AB00" w:themeColor="accent6"/>
        <w:bottom w:val="single" w:sz="4" w:space="0" w:color="F0AB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0AB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1F2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1F2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1F2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1F2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28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28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28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28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2D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2D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2D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2D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C2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C2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C2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C2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B1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B1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B1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B1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D3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D3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D3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D3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B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B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B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B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  <w:insideV w:val="single" w:sz="8" w:space="0" w:color="5D5356" w:themeColor="text1" w:themeTint="BF"/>
      </w:tblBorders>
    </w:tblPr>
    <w:tcPr>
      <w:shd w:val="clear" w:color="auto" w:fill="CBC4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535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  <w:insideV w:val="single" w:sz="8" w:space="0" w:color="006EE8" w:themeColor="accent1" w:themeTint="BF"/>
      </w:tblBorders>
    </w:tblPr>
    <w:tcPr>
      <w:shd w:val="clear" w:color="auto" w:fill="A3C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EE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  <w:insideV w:val="single" w:sz="8" w:space="0" w:color="22B7FF" w:themeColor="accent2" w:themeTint="BF"/>
      </w:tblBorders>
    </w:tblPr>
    <w:tcPr>
      <w:shd w:val="clear" w:color="auto" w:fill="B6E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B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  <w:insideV w:val="single" w:sz="8" w:space="0" w:color="74D1E1" w:themeColor="accent3" w:themeTint="BF"/>
      </w:tblBorders>
    </w:tblPr>
    <w:tcPr>
      <w:shd w:val="clear" w:color="auto" w:fill="D1EF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4D1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  <w:insideV w:val="single" w:sz="8" w:space="0" w:color="9AE43A" w:themeColor="accent4" w:themeTint="BF"/>
      </w:tblBorders>
    </w:tblPr>
    <w:tcPr>
      <w:shd w:val="clear" w:color="auto" w:fill="DDF6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E43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  <w:insideV w:val="single" w:sz="8" w:space="0" w:color="ECFF1F" w:themeColor="accent5" w:themeTint="BF"/>
      </w:tblBorders>
    </w:tblPr>
    <w:tcPr>
      <w:shd w:val="clear" w:color="auto" w:fill="F8FF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FF1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  <w:insideV w:val="single" w:sz="8" w:space="0" w:color="FFC434" w:themeColor="accent6" w:themeTint="BF"/>
      </w:tblBorders>
    </w:tblPr>
    <w:tcPr>
      <w:shd w:val="clear" w:color="auto" w:fill="FFEBB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43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cPr>
      <w:shd w:val="clear" w:color="auto" w:fill="CBC4C6" w:themeFill="text1" w:themeFillTint="3F"/>
    </w:tcPr>
    <w:tblStylePr w:type="firstRow">
      <w:rPr>
        <w:b/>
        <w:bCs/>
        <w:color w:val="231F20" w:themeColor="text1"/>
      </w:rPr>
      <w:tblPr/>
      <w:tcPr>
        <w:shd w:val="clear" w:color="auto" w:fill="EAE7E8" w:themeFill="tex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FD1" w:themeFill="text1" w:themeFillTint="33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tcBorders>
          <w:insideH w:val="single" w:sz="6" w:space="0" w:color="231F20" w:themeColor="text1"/>
          <w:insideV w:val="single" w:sz="6" w:space="0" w:color="231F20" w:themeColor="text1"/>
        </w:tcBorders>
        <w:shd w:val="clear" w:color="auto" w:fill="9789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cPr>
      <w:shd w:val="clear" w:color="auto" w:fill="A3CEFF" w:themeFill="accent1" w:themeFillTint="3F"/>
    </w:tcPr>
    <w:tblStylePr w:type="firstRow">
      <w:rPr>
        <w:b/>
        <w:bCs/>
        <w:color w:val="231F20" w:themeColor="text1"/>
      </w:rPr>
      <w:tblPr/>
      <w:tcPr>
        <w:shd w:val="clear" w:color="auto" w:fill="DAEBFF" w:themeFill="accen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7FF" w:themeFill="accent1" w:themeFillTint="33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tcBorders>
          <w:insideH w:val="single" w:sz="6" w:space="0" w:color="00428B" w:themeColor="accent1"/>
          <w:insideV w:val="single" w:sz="6" w:space="0" w:color="00428B" w:themeColor="accent1"/>
        </w:tcBorders>
        <w:shd w:val="clear" w:color="auto" w:fill="469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cPr>
      <w:shd w:val="clear" w:color="auto" w:fill="B6E7FF" w:themeFill="accent2" w:themeFillTint="3F"/>
    </w:tcPr>
    <w:tblStylePr w:type="firstRow">
      <w:rPr>
        <w:b/>
        <w:bCs/>
        <w:color w:val="231F20" w:themeColor="text1"/>
      </w:rPr>
      <w:tblPr/>
      <w:tcPr>
        <w:shd w:val="clear" w:color="auto" w:fill="E2F5FF" w:themeFill="accent2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FF" w:themeFill="accent2" w:themeFillTint="33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tcBorders>
          <w:insideH w:val="single" w:sz="6" w:space="0" w:color="0092D7" w:themeColor="accent2"/>
          <w:insideV w:val="single" w:sz="6" w:space="0" w:color="0092D7" w:themeColor="accent2"/>
        </w:tcBorders>
        <w:shd w:val="clear" w:color="auto" w:fill="6CCF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cPr>
      <w:shd w:val="clear" w:color="auto" w:fill="D1EFF5" w:themeFill="accent3" w:themeFillTint="3F"/>
    </w:tcPr>
    <w:tblStylePr w:type="firstRow">
      <w:rPr>
        <w:b/>
        <w:bCs/>
        <w:color w:val="231F20" w:themeColor="text1"/>
      </w:rPr>
      <w:tblPr/>
      <w:tcPr>
        <w:shd w:val="clear" w:color="auto" w:fill="ECF9FB" w:themeFill="accent3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2F7" w:themeFill="accent3" w:themeFillTint="33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tcBorders>
          <w:insideH w:val="single" w:sz="6" w:space="0" w:color="46C2D7" w:themeColor="accent3"/>
          <w:insideV w:val="single" w:sz="6" w:space="0" w:color="46C2D7" w:themeColor="accent3"/>
        </w:tcBorders>
        <w:shd w:val="clear" w:color="auto" w:fill="A2E0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cPr>
      <w:shd w:val="clear" w:color="auto" w:fill="DDF6BE" w:themeFill="accent4" w:themeFillTint="3F"/>
    </w:tcPr>
    <w:tblStylePr w:type="firstRow">
      <w:rPr>
        <w:b/>
        <w:bCs/>
        <w:color w:val="231F20" w:themeColor="text1"/>
      </w:rPr>
      <w:tblPr/>
      <w:tcPr>
        <w:shd w:val="clear" w:color="auto" w:fill="F1FBE5" w:themeFill="accent4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8CA" w:themeFill="accent4" w:themeFillTint="33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tcBorders>
          <w:insideH w:val="single" w:sz="6" w:space="0" w:color="75BB19" w:themeColor="accent4"/>
          <w:insideV w:val="single" w:sz="6" w:space="0" w:color="75BB19" w:themeColor="accent4"/>
        </w:tcBorders>
        <w:shd w:val="clear" w:color="auto" w:fill="BCED7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cPr>
      <w:shd w:val="clear" w:color="auto" w:fill="F8FFB5" w:themeFill="accent5" w:themeFillTint="3F"/>
    </w:tcPr>
    <w:tblStylePr w:type="firstRow">
      <w:rPr>
        <w:b/>
        <w:bCs/>
        <w:color w:val="231F20" w:themeColor="text1"/>
      </w:rPr>
      <w:tblPr/>
      <w:tcPr>
        <w:shd w:val="clear" w:color="auto" w:fill="FCFFE1" w:themeFill="accent5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C3" w:themeFill="accent5" w:themeFillTint="33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tcBorders>
          <w:insideH w:val="single" w:sz="6" w:space="0" w:color="C2D300" w:themeColor="accent5"/>
          <w:insideV w:val="single" w:sz="6" w:space="0" w:color="C2D300" w:themeColor="accent5"/>
        </w:tcBorders>
        <w:shd w:val="clear" w:color="auto" w:fill="F2FF6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cPr>
      <w:shd w:val="clear" w:color="auto" w:fill="FFEBBC" w:themeFill="accent6" w:themeFillTint="3F"/>
    </w:tcPr>
    <w:tblStylePr w:type="firstRow">
      <w:rPr>
        <w:b/>
        <w:bCs/>
        <w:color w:val="231F20" w:themeColor="text1"/>
      </w:rPr>
      <w:tblPr/>
      <w:tcPr>
        <w:shd w:val="clear" w:color="auto" w:fill="FFF7E4" w:themeFill="accent6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9" w:themeFill="accent6" w:themeFillTint="33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tcBorders>
          <w:insideH w:val="single" w:sz="6" w:space="0" w:color="F0AB00" w:themeColor="accent6"/>
          <w:insideV w:val="single" w:sz="6" w:space="0" w:color="F0AB00" w:themeColor="accent6"/>
        </w:tcBorders>
        <w:shd w:val="clear" w:color="auto" w:fill="FFD77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C4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89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898C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CF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CF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EF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E0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E0E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6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D7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D7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F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FF6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FF6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BB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77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778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1F20" w:themeColor="tex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shd w:val="clear" w:color="auto" w:fill="CBC4C6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28B" w:themeColor="accen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shd w:val="clear" w:color="auto" w:fill="A3C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2D7" w:themeColor="accent2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shd w:val="clear" w:color="auto" w:fill="B6E7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C2D7" w:themeColor="accent3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shd w:val="clear" w:color="auto" w:fill="D1EFF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B19" w:themeColor="accent4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shd w:val="clear" w:color="auto" w:fill="DDF6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D300" w:themeColor="accent5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shd w:val="clear" w:color="auto" w:fill="F8FFB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B00" w:themeColor="accent6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shd w:val="clear" w:color="auto" w:fill="FFEBBC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1F2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1F2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1F2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C4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28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28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28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28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2D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2D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2D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6C2D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C2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C2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EF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BB1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B1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B1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6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D3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D3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D3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F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AB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B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B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BB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4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EF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6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F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BB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6888C" w:themeColor="text1" w:themeTint="80"/>
        <w:bottom w:val="single" w:sz="4" w:space="0" w:color="96888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6888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2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1Horz">
      <w:tblPr/>
      <w:tcPr>
        <w:tcBorders>
          <w:top w:val="single" w:sz="4" w:space="0" w:color="96888C" w:themeColor="text1" w:themeTint="80"/>
          <w:bottom w:val="single" w:sz="4" w:space="0" w:color="96888C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6888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88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88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88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88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TableNormal"/>
    <w:uiPriority w:val="40"/>
    <w:semiHidden/>
    <w:rsid w:val="0081534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dyText12ptAbove">
    <w:name w:val="Body Text 12pt Above"/>
    <w:basedOn w:val="BodyText"/>
    <w:next w:val="BodyText"/>
    <w:qFormat/>
    <w:rsid w:val="00014A13"/>
    <w:pPr>
      <w:spacing w:before="240"/>
    </w:pPr>
    <w:rPr>
      <w:lang w:eastAsia="fr-CA"/>
    </w:rPr>
  </w:style>
  <w:style w:type="paragraph" w:customStyle="1" w:styleId="HighlightBoxText">
    <w:name w:val="Highlight Box Text"/>
    <w:basedOn w:val="BodyText"/>
    <w:qFormat/>
    <w:rsid w:val="008436C6"/>
    <w:pPr>
      <w:pBdr>
        <w:top w:val="single" w:sz="4" w:space="10" w:color="00428B" w:themeColor="text2"/>
        <w:left w:val="single" w:sz="4" w:space="12" w:color="00428B" w:themeColor="text2"/>
        <w:bottom w:val="single" w:sz="4" w:space="10" w:color="00428B" w:themeColor="text2"/>
        <w:right w:val="single" w:sz="4" w:space="12" w:color="00428B" w:themeColor="text2"/>
      </w:pBdr>
      <w:shd w:val="clear" w:color="auto" w:fill="EFF5FB" w:themeFill="background2"/>
      <w:spacing w:before="180" w:after="180"/>
      <w:ind w:left="227" w:right="227"/>
    </w:pPr>
    <w:rPr>
      <w:lang w:eastAsia="fr-CA"/>
    </w:rPr>
  </w:style>
  <w:style w:type="paragraph" w:customStyle="1" w:styleId="HighlightBoxHeading">
    <w:name w:val="Highlight Box Heading"/>
    <w:basedOn w:val="HighlightBoxText"/>
    <w:next w:val="HighlightBoxText"/>
    <w:qFormat/>
    <w:rsid w:val="008436C6"/>
    <w:pPr>
      <w:keepNext/>
    </w:pPr>
    <w:rPr>
      <w:b/>
    </w:rPr>
  </w:style>
  <w:style w:type="paragraph" w:customStyle="1" w:styleId="HighlightBoxBullet">
    <w:name w:val="Highlight Box Bullet"/>
    <w:basedOn w:val="HighlightBoxText"/>
    <w:qFormat/>
    <w:rsid w:val="00B4487F"/>
    <w:pPr>
      <w:numPr>
        <w:numId w:val="9"/>
      </w:numPr>
    </w:pPr>
  </w:style>
  <w:style w:type="paragraph" w:customStyle="1" w:styleId="HighlightBoxNumbering">
    <w:name w:val="Highlight Box Numbering"/>
    <w:basedOn w:val="HighlightBoxText"/>
    <w:qFormat/>
    <w:rsid w:val="00742B33"/>
    <w:pPr>
      <w:numPr>
        <w:numId w:val="10"/>
      </w:numPr>
    </w:pPr>
  </w:style>
  <w:style w:type="table" w:customStyle="1" w:styleId="MWTableHeader">
    <w:name w:val="MW Table Header"/>
    <w:basedOn w:val="TableNormal"/>
    <w:uiPriority w:val="99"/>
    <w:rsid w:val="00F35474"/>
    <w:pPr>
      <w:spacing w:line="240" w:lineRule="auto"/>
    </w:pPr>
    <w:tblPr>
      <w:tblBorders>
        <w:bottom w:val="single" w:sz="4" w:space="0" w:color="CAC3C5" w:themeColor="text1" w:themeTint="40"/>
        <w:insideH w:val="single" w:sz="4" w:space="0" w:color="CAC3C5" w:themeColor="text1" w:themeTint="40"/>
      </w:tblBorders>
      <w:tblCellMar>
        <w:top w:w="57" w:type="dxa"/>
        <w:left w:w="85" w:type="dxa"/>
        <w:bottom w:w="57" w:type="dxa"/>
        <w:right w:w="85" w:type="dxa"/>
      </w:tblCellMar>
    </w:tblPr>
    <w:tblStylePr w:type="firstCol">
      <w:rPr>
        <w:b/>
      </w:rPr>
    </w:tblStylePr>
  </w:style>
  <w:style w:type="paragraph" w:customStyle="1" w:styleId="FooterLine">
    <w:name w:val="Footer Line"/>
    <w:basedOn w:val="Footer"/>
    <w:uiPriority w:val="99"/>
    <w:rsid w:val="00B3680B"/>
    <w:pPr>
      <w:pBdr>
        <w:bottom w:val="single" w:sz="8" w:space="2" w:color="00428B" w:themeColor="text2"/>
      </w:pBdr>
      <w:spacing w:before="120" w:after="120" w:line="240" w:lineRule="exact"/>
      <w:ind w:left="0" w:right="0"/>
    </w:pPr>
  </w:style>
  <w:style w:type="paragraph" w:styleId="FootnoteText">
    <w:name w:val="footnote text"/>
    <w:basedOn w:val="Normal"/>
    <w:link w:val="FootnoteTextChar"/>
    <w:semiHidden/>
    <w:unhideWhenUsed/>
    <w:rsid w:val="00146C14"/>
    <w:pPr>
      <w:spacing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146C14"/>
    <w:rPr>
      <w:sz w:val="18"/>
    </w:rPr>
  </w:style>
  <w:style w:type="character" w:styleId="FootnoteReference">
    <w:name w:val="footnote reference"/>
    <w:basedOn w:val="DefaultParagraphFont"/>
    <w:semiHidden/>
    <w:unhideWhenUsed/>
    <w:rsid w:val="00F42947"/>
    <w:rPr>
      <w:vertAlign w:val="superscript"/>
    </w:rPr>
  </w:style>
  <w:style w:type="table" w:customStyle="1" w:styleId="MWTableGrid">
    <w:name w:val="MW Table Grid"/>
    <w:basedOn w:val="TableNormal"/>
    <w:uiPriority w:val="99"/>
    <w:rsid w:val="00B60620"/>
    <w:pPr>
      <w:spacing w:before="60" w:after="60"/>
    </w:pPr>
    <w:tblPr>
      <w:tblStyleRowBandSize w:val="1"/>
      <w:tblBorders>
        <w:top w:val="single" w:sz="4" w:space="0" w:color="231F20"/>
        <w:left w:val="single" w:sz="4" w:space="0" w:color="231F20"/>
        <w:bottom w:val="single" w:sz="4" w:space="0" w:color="231F20"/>
        <w:right w:val="single" w:sz="4" w:space="0" w:color="231F20"/>
        <w:insideH w:val="single" w:sz="4" w:space="0" w:color="231F20"/>
        <w:insideV w:val="single" w:sz="4" w:space="0" w:color="231F20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color w:val="FFFFFF"/>
      </w:rPr>
      <w:tblPr/>
      <w:trPr>
        <w:tblHeader/>
      </w:trPr>
      <w:tcPr>
        <w:tc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  <w:tl2br w:val="nil"/>
          <w:tr2bl w:val="nil"/>
        </w:tcBorders>
        <w:shd w:val="clear" w:color="auto" w:fill="00428B"/>
      </w:tcPr>
    </w:tblStylePr>
    <w:tblStylePr w:type="band2Horz">
      <w:tblPr/>
      <w:tcPr>
        <w:shd w:val="clear" w:color="auto" w:fill="EFF5FB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3DBA"/>
    <w:rPr>
      <w:color w:val="605E5C"/>
      <w:shd w:val="clear" w:color="auto" w:fill="E1DFDD"/>
    </w:rPr>
  </w:style>
  <w:style w:type="paragraph" w:customStyle="1" w:styleId="FooterAboutUs">
    <w:name w:val="Footer About Us"/>
    <w:basedOn w:val="Footer"/>
    <w:uiPriority w:val="99"/>
    <w:rsid w:val="00B3680B"/>
    <w:rPr>
      <w:sz w:val="18"/>
    </w:rPr>
  </w:style>
  <w:style w:type="paragraph" w:styleId="ListParagraph">
    <w:name w:val="List Paragraph"/>
    <w:basedOn w:val="Normal"/>
    <w:uiPriority w:val="1"/>
    <w:qFormat/>
    <w:rsid w:val="00370A6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60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0E46"/>
    <w:pPr>
      <w:spacing w:after="160" w:line="240" w:lineRule="auto"/>
    </w:pPr>
    <w:rPr>
      <w:rFonts w:eastAsiaTheme="minorHAnsi" w:cstheme="minorBidi"/>
      <w:color w:val="auto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0E46"/>
    <w:rPr>
      <w:rFonts w:eastAsiaTheme="minorHAnsi" w:cstheme="minorBidi"/>
      <w:color w:val="auto"/>
      <w:sz w:val="20"/>
      <w:szCs w:val="20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78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8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6%20Templates\MW%20Factsheet.dotx" TargetMode="External"/></Relationships>
</file>

<file path=word/theme/theme1.xml><?xml version="1.0" encoding="utf-8"?>
<a:theme xmlns:a="http://schemas.openxmlformats.org/drawingml/2006/main" name="Melbourne Water">
  <a:themeElements>
    <a:clrScheme name="Melbourne Water">
      <a:dk1>
        <a:srgbClr val="231F20"/>
      </a:dk1>
      <a:lt1>
        <a:srgbClr val="FFFFFF"/>
      </a:lt1>
      <a:dk2>
        <a:srgbClr val="00428B"/>
      </a:dk2>
      <a:lt2>
        <a:srgbClr val="EFF5FB"/>
      </a:lt2>
      <a:accent1>
        <a:srgbClr val="00428B"/>
      </a:accent1>
      <a:accent2>
        <a:srgbClr val="0092D7"/>
      </a:accent2>
      <a:accent3>
        <a:srgbClr val="46C2D7"/>
      </a:accent3>
      <a:accent4>
        <a:srgbClr val="75BB19"/>
      </a:accent4>
      <a:accent5>
        <a:srgbClr val="C2D300"/>
      </a:accent5>
      <a:accent6>
        <a:srgbClr val="F0AB00"/>
      </a:accent6>
      <a:hlink>
        <a:srgbClr val="00428B"/>
      </a:hlink>
      <a:folHlink>
        <a:srgbClr val="0092D7"/>
      </a:folHlink>
    </a:clrScheme>
    <a:fontScheme name="Melbourne Water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Melbourne Water Sky Blue">
      <a:srgbClr val="0092D7"/>
    </a:custClr>
    <a:custClr name="Melbourne Water Aqua ">
      <a:srgbClr val="46C2D7"/>
    </a:custClr>
    <a:custClr name="Melbourne Water Deep Blue">
      <a:srgbClr val="00428B"/>
    </a:custClr>
    <a:custClr name="Melbourne Water Orange ">
      <a:srgbClr val="E37222"/>
    </a:custClr>
    <a:custClr name="Melbourne Water Sun ">
      <a:srgbClr val="F0AB00"/>
    </a:custClr>
    <a:custClr name="Melbourne Water Dark Orange ">
      <a:srgbClr val="C8500A"/>
    </a:custClr>
    <a:custClr name="Melbourne Water Grass Green">
      <a:srgbClr val="75BB19"/>
    </a:custClr>
    <a:custClr name="Melbourne Water Lime ">
      <a:srgbClr val="C2D300"/>
    </a:custClr>
    <a:custClr name="Melbourne Water Tree Green ">
      <a:srgbClr val="086352"/>
    </a:custClr>
    <a:custClr name="Melbourne Water Stone">
      <a:srgbClr val="E0DCD0"/>
    </a:custClr>
    <a:custClr name="Melbourne Water Sky Blue 100%">
      <a:srgbClr val="0092D7"/>
    </a:custClr>
    <a:custClr name="Melbourne Water Sky Blue 60%">
      <a:srgbClr val="66C7EB"/>
    </a:custClr>
    <a:custClr name="Melbourne Water Sky Blue 30%">
      <a:srgbClr val="B2E3F5"/>
    </a:custClr>
    <a:custClr name="Melbourne Water Orange 100%">
      <a:srgbClr val="E37222"/>
    </a:custClr>
    <a:custClr name="Melbourne Water Orange 60%">
      <a:srgbClr val="F7B080"/>
    </a:custClr>
    <a:custClr name="Melbourne Water Orange 30%">
      <a:srgbClr val="FCD6BF"/>
    </a:custClr>
    <a:custClr name="Melbourne Water Grass Green 100%">
      <a:srgbClr val="75BB19"/>
    </a:custClr>
    <a:custClr name="Melbourne Water Grass Green 60%">
      <a:srgbClr val="ABD991"/>
    </a:custClr>
    <a:custClr name="Melbourne Water Grass Green 30%">
      <a:srgbClr val="D4EDC7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68515E263354BA92A9439BAA4B2F2" ma:contentTypeVersion="16" ma:contentTypeDescription="Create a new document." ma:contentTypeScope="" ma:versionID="b348d07991704c2c5ffb593c3534d57c">
  <xsd:schema xmlns:xsd="http://www.w3.org/2001/XMLSchema" xmlns:xs="http://www.w3.org/2001/XMLSchema" xmlns:p="http://schemas.microsoft.com/office/2006/metadata/properties" xmlns:ns2="7730f3b5-4c21-4dc2-82a6-0e4c5d35b224" xmlns:ns3="db50d7e9-ed42-42fb-ade4-11fb6fb5c797" xmlns:ns4="31b9508c-0066-46ce-9bc3-5040ffcf4f5e" targetNamespace="http://schemas.microsoft.com/office/2006/metadata/properties" ma:root="true" ma:fieldsID="e42a289e644a2af980d9e16224e9cf82" ns2:_="" ns3:_="" ns4:_="">
    <xsd:import namespace="7730f3b5-4c21-4dc2-82a6-0e4c5d35b224"/>
    <xsd:import namespace="db50d7e9-ed42-42fb-ade4-11fb6fb5c797"/>
    <xsd:import namespace="31b9508c-0066-46ce-9bc3-5040ffcf4f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4:SharedWithUsers" minOccurs="0"/>
                <xsd:element ref="ns4:SharedWithDetails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0f3b5-4c21-4dc2-82a6-0e4c5d35b2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0964440-26cf-4116-9cc4-0a071263a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0d7e9-ed42-42fb-ade4-11fb6fb5c79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6dcc2db-10ff-4022-a901-4b6df06f4368}" ma:internalName="TaxCatchAll" ma:showField="CatchAllData" ma:web="31b9508c-0066-46ce-9bc3-5040ffcf4f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9508c-0066-46ce-9bc3-5040ffcf4f5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50d7e9-ed42-42fb-ade4-11fb6fb5c797" xsi:nil="true"/>
    <lcf76f155ced4ddcb4097134ff3c332f xmlns="7730f3b5-4c21-4dc2-82a6-0e4c5d35b22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8AA79D-DCBF-4B6F-A422-B46B02F47A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67C131-7727-42CC-A94F-AA183F1E9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30f3b5-4c21-4dc2-82a6-0e4c5d35b224"/>
    <ds:schemaRef ds:uri="db50d7e9-ed42-42fb-ade4-11fb6fb5c797"/>
    <ds:schemaRef ds:uri="31b9508c-0066-46ce-9bc3-5040ffcf4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BAF1C9-2939-44E2-9818-74ADCF0B3A13}">
  <ds:schemaRefs>
    <ds:schemaRef ds:uri="db50d7e9-ed42-42fb-ade4-11fb6fb5c797"/>
    <ds:schemaRef ds:uri="31b9508c-0066-46ce-9bc3-5040ffcf4f5e"/>
    <ds:schemaRef ds:uri="http://purl.org/dc/terms/"/>
    <ds:schemaRef ds:uri="http://schemas.microsoft.com/office/infopath/2007/PartnerControls"/>
    <ds:schemaRef ds:uri="7730f3b5-4c21-4dc2-82a6-0e4c5d35b224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A04242E-E5E7-497B-835F-23067BBC7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MW Factsheet.dotx</Template>
  <TotalTime>0</TotalTime>
  <Pages>6</Pages>
  <Words>420</Words>
  <Characters>2123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Gan</dc:creator>
  <cp:keywords/>
  <cp:lastModifiedBy>Kelly Meuli</cp:lastModifiedBy>
  <cp:revision>2</cp:revision>
  <cp:lastPrinted>2017-03-25T01:28:00Z</cp:lastPrinted>
  <dcterms:created xsi:type="dcterms:W3CDTF">2023-08-11T03:24:00Z</dcterms:created>
  <dcterms:modified xsi:type="dcterms:W3CDTF">2023-08-11T03:24:00Z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rgins">
    <vt:lpwstr>T:3.5 B:3 L:2.54 R:2.54 H:1.85 F:1</vt:lpwstr>
  </property>
  <property fmtid="{D5CDD505-2E9C-101B-9397-08002B2CF9AE}" pid="3" name="Job No">
    <vt:lpwstr/>
  </property>
  <property fmtid="{D5CDD505-2E9C-101B-9397-08002B2CF9AE}" pid="4" name="ContentTypeId">
    <vt:lpwstr>0x01010069168515E263354BA92A9439BAA4B2F2</vt:lpwstr>
  </property>
  <property fmtid="{D5CDD505-2E9C-101B-9397-08002B2CF9AE}" pid="5" name="MediaServiceImageTags">
    <vt:lpwstr/>
  </property>
  <property fmtid="{D5CDD505-2E9C-101B-9397-08002B2CF9AE}" pid="6" name="MSIP_Label_8d1a0ea4-6344-45fe-bd17-9bfc2ab6afb4_Enabled">
    <vt:lpwstr>true</vt:lpwstr>
  </property>
  <property fmtid="{D5CDD505-2E9C-101B-9397-08002B2CF9AE}" pid="7" name="MSIP_Label_8d1a0ea4-6344-45fe-bd17-9bfc2ab6afb4_SetDate">
    <vt:lpwstr>2023-08-11T03:24:38Z</vt:lpwstr>
  </property>
  <property fmtid="{D5CDD505-2E9C-101B-9397-08002B2CF9AE}" pid="8" name="MSIP_Label_8d1a0ea4-6344-45fe-bd17-9bfc2ab6afb4_Method">
    <vt:lpwstr>Standard</vt:lpwstr>
  </property>
  <property fmtid="{D5CDD505-2E9C-101B-9397-08002B2CF9AE}" pid="9" name="MSIP_Label_8d1a0ea4-6344-45fe-bd17-9bfc2ab6afb4_Name">
    <vt:lpwstr>OFFICIAL</vt:lpwstr>
  </property>
  <property fmtid="{D5CDD505-2E9C-101B-9397-08002B2CF9AE}" pid="10" name="MSIP_Label_8d1a0ea4-6344-45fe-bd17-9bfc2ab6afb4_SiteId">
    <vt:lpwstr>fe26127b-78ee-42c7-803e-4d67c0488cf9</vt:lpwstr>
  </property>
  <property fmtid="{D5CDD505-2E9C-101B-9397-08002B2CF9AE}" pid="11" name="MSIP_Label_8d1a0ea4-6344-45fe-bd17-9bfc2ab6afb4_ActionId">
    <vt:lpwstr>c3eb0aee-75bc-47bf-8f67-5d549e4cbb3f</vt:lpwstr>
  </property>
  <property fmtid="{D5CDD505-2E9C-101B-9397-08002B2CF9AE}" pid="12" name="MSIP_Label_8d1a0ea4-6344-45fe-bd17-9bfc2ab6afb4_ContentBits">
    <vt:lpwstr>1</vt:lpwstr>
  </property>
</Properties>
</file>